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5817" w14:textId="77777777" w:rsidR="00E515E3" w:rsidRDefault="00E515E3" w:rsidP="00E515E3">
      <w:pPr>
        <w:pStyle w:val="Heading1"/>
        <w:spacing w:after="360"/>
        <w:jc w:val="left"/>
        <w:rPr>
          <w:rFonts w:eastAsia="Times New Roman"/>
          <w:sz w:val="36"/>
          <w:szCs w:val="36"/>
        </w:rPr>
      </w:pPr>
      <w:r w:rsidRPr="005D3E03">
        <w:rPr>
          <w:rFonts w:eastAsia="Times New Roman"/>
          <w:sz w:val="36"/>
          <w:szCs w:val="36"/>
        </w:rPr>
        <w:t>MSU Extension</w:t>
      </w:r>
      <w:r>
        <w:rPr>
          <w:rFonts w:eastAsia="Times New Roman"/>
          <w:sz w:val="36"/>
          <w:szCs w:val="36"/>
        </w:rPr>
        <w:t>’s</w:t>
      </w:r>
      <w:r w:rsidRPr="005D3E03">
        <w:rPr>
          <w:rFonts w:eastAsia="Times New Roman"/>
          <w:sz w:val="36"/>
          <w:szCs w:val="36"/>
        </w:rPr>
        <w:t xml:space="preserve"> </w:t>
      </w:r>
      <w:r>
        <w:rPr>
          <w:rFonts w:eastAsia="Times New Roman"/>
          <w:sz w:val="36"/>
          <w:szCs w:val="36"/>
        </w:rPr>
        <w:t xml:space="preserve">Six-Step </w:t>
      </w:r>
      <w:r w:rsidRPr="005D3E03">
        <w:rPr>
          <w:rFonts w:eastAsia="Times New Roman"/>
          <w:sz w:val="36"/>
          <w:szCs w:val="36"/>
        </w:rPr>
        <w:t>Community Change Model</w:t>
      </w:r>
    </w:p>
    <w:p w14:paraId="310F2380" w14:textId="08FAF633" w:rsidR="00DD6ABF" w:rsidRPr="00831B47" w:rsidRDefault="00DD6ABF" w:rsidP="00831B47">
      <w:pPr>
        <w:pStyle w:val="Style12"/>
        <w:rPr>
          <w:rStyle w:val="IntenseEmphasis"/>
          <w:b/>
          <w:bCs w:val="0"/>
          <w:caps/>
          <w:color w:val="FFFFFF" w:themeColor="background1"/>
          <w:spacing w:val="12"/>
        </w:rPr>
      </w:pPr>
      <w:r w:rsidRPr="00831B47">
        <w:rPr>
          <w:rStyle w:val="IntenseEmphasis"/>
          <w:b/>
          <w:bCs w:val="0"/>
          <w:caps/>
          <w:color w:val="FFFFFF" w:themeColor="background1"/>
          <w:spacing w:val="12"/>
        </w:rPr>
        <w:t>Step 5: Make a Plan and Act</w:t>
      </w:r>
    </w:p>
    <w:p w14:paraId="618BF249" w14:textId="4D661E8F" w:rsidR="007718A9" w:rsidRPr="00EF672D" w:rsidRDefault="007718A9" w:rsidP="008C05C9">
      <w:pPr>
        <w:pStyle w:val="Style11"/>
      </w:pPr>
      <w:r w:rsidRPr="00EF672D">
        <w:t>Guide: Make a Plan and Act</w:t>
      </w:r>
    </w:p>
    <w:p w14:paraId="454CDD1F" w14:textId="316EBF76" w:rsidR="00FB1C4B" w:rsidRPr="00FB1C4B" w:rsidRDefault="0095358C" w:rsidP="00FB1C4B">
      <w:pPr>
        <w:spacing w:before="210" w:after="210" w:line="300" w:lineRule="auto"/>
        <w:rPr>
          <w:rFonts w:asciiTheme="minorHAnsi" w:eastAsia="Segoe UI" w:hAnsiTheme="minorHAnsi" w:cstheme="minorHAnsi"/>
          <w:i/>
          <w:iCs/>
          <w:szCs w:val="22"/>
        </w:rPr>
      </w:pPr>
      <w:r>
        <w:rPr>
          <w:rFonts w:asciiTheme="minorHAnsi" w:eastAsia="Segoe UI" w:hAnsiTheme="minorHAnsi" w:cstheme="minorHAnsi"/>
          <w:noProof/>
          <w:szCs w:val="22"/>
        </w:rPr>
        <w:drawing>
          <wp:anchor distT="0" distB="0" distL="114300" distR="114300" simplePos="0" relativeHeight="251677705" behindDoc="1" locked="0" layoutInCell="1" allowOverlap="1" wp14:anchorId="248B90BA" wp14:editId="3EE13AC6">
            <wp:simplePos x="0" y="0"/>
            <wp:positionH relativeFrom="column">
              <wp:posOffset>3009900</wp:posOffset>
            </wp:positionH>
            <wp:positionV relativeFrom="paragraph">
              <wp:posOffset>386080</wp:posOffset>
            </wp:positionV>
            <wp:extent cx="3474509" cy="3200400"/>
            <wp:effectExtent l="0" t="0" r="0" b="0"/>
            <wp:wrapTight wrapText="bothSides">
              <wp:wrapPolygon edited="0">
                <wp:start x="0" y="0"/>
                <wp:lineTo x="0" y="21471"/>
                <wp:lineTo x="21438" y="21471"/>
                <wp:lineTo x="21438" y="0"/>
                <wp:lineTo x="0" y="0"/>
              </wp:wrapPolygon>
            </wp:wrapTight>
            <wp:docPr id="1184296197" name="Picture 15" descr="Diagram illustrating a 6-step community change model with six colored segments arranged in a circular flowchart, each labeled with a step number, title, icon, and description. Step 5: Make a Plan and Act is emphasized with a larger segme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96197" name="Picture 15" descr="Diagram illustrating a 6-step community change model with six colored segments arranged in a circular flowchart, each labeled with a step number, title, icon, and description. Step 5: Make a Plan and Act is emphasized with a larger segment size."/>
                    <pic:cNvPicPr/>
                  </pic:nvPicPr>
                  <pic:blipFill rotWithShape="1">
                    <a:blip r:embed="rId11" cstate="print">
                      <a:extLst>
                        <a:ext uri="{28A0092B-C50C-407E-A947-70E740481C1C}">
                          <a14:useLocalDpi xmlns:a14="http://schemas.microsoft.com/office/drawing/2010/main" val="0"/>
                        </a:ext>
                      </a:extLst>
                    </a:blip>
                    <a:srcRect t="8135" r="6944" b="6150"/>
                    <a:stretch>
                      <a:fillRect/>
                    </a:stretch>
                  </pic:blipFill>
                  <pic:spPr bwMode="auto">
                    <a:xfrm>
                      <a:off x="0" y="0"/>
                      <a:ext cx="3474509" cy="320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1C4B" w:rsidRPr="00FB1C4B">
        <w:rPr>
          <w:rFonts w:asciiTheme="minorHAnsi" w:eastAsia="Segoe UI" w:hAnsiTheme="minorHAnsi" w:cstheme="minorHAnsi"/>
          <w:i/>
          <w:iCs/>
          <w:szCs w:val="22"/>
        </w:rPr>
        <w:t>Community champions can help activate early wins and encourage participation.</w:t>
      </w:r>
    </w:p>
    <w:p w14:paraId="3C4713A7" w14:textId="79D7D0A5" w:rsidR="007718A9" w:rsidRDefault="00DD6ABF" w:rsidP="000D2731">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Once you know what change you want to see and </w:t>
      </w:r>
      <w:r w:rsidR="001B7F3B">
        <w:rPr>
          <w:rFonts w:asciiTheme="minorHAnsi" w:eastAsia="Segoe UI" w:hAnsiTheme="minorHAnsi" w:cstheme="minorHAnsi"/>
          <w:szCs w:val="22"/>
        </w:rPr>
        <w:t xml:space="preserve">have </w:t>
      </w:r>
      <w:r w:rsidRPr="00E737A7">
        <w:rPr>
          <w:rFonts w:asciiTheme="minorHAnsi" w:eastAsia="Segoe UI" w:hAnsiTheme="minorHAnsi" w:cstheme="minorHAnsi"/>
          <w:szCs w:val="22"/>
        </w:rPr>
        <w:t>decide</w:t>
      </w:r>
      <w:r w:rsidR="001B7F3B">
        <w:rPr>
          <w:rFonts w:asciiTheme="minorHAnsi" w:eastAsia="Segoe UI" w:hAnsiTheme="minorHAnsi" w:cstheme="minorHAnsi"/>
          <w:szCs w:val="22"/>
        </w:rPr>
        <w:t>d</w:t>
      </w:r>
      <w:r w:rsidRPr="00E737A7">
        <w:rPr>
          <w:rFonts w:asciiTheme="minorHAnsi" w:eastAsia="Segoe UI" w:hAnsiTheme="minorHAnsi" w:cstheme="minorHAnsi"/>
          <w:szCs w:val="22"/>
        </w:rPr>
        <w:t xml:space="preserve"> on </w:t>
      </w:r>
      <w:r w:rsidR="00DF708E">
        <w:rPr>
          <w:rFonts w:asciiTheme="minorHAnsi" w:eastAsia="Segoe UI" w:hAnsiTheme="minorHAnsi" w:cstheme="minorHAnsi"/>
          <w:szCs w:val="22"/>
        </w:rPr>
        <w:t xml:space="preserve">one clear </w:t>
      </w:r>
      <w:r w:rsidRPr="00E737A7">
        <w:rPr>
          <w:rFonts w:asciiTheme="minorHAnsi" w:eastAsia="Segoe UI" w:hAnsiTheme="minorHAnsi" w:cstheme="minorHAnsi"/>
          <w:szCs w:val="22"/>
        </w:rPr>
        <w:t xml:space="preserve">goal, the next step is to create a plan to make it happen. An action plan turns ideas into concrete steps and is created by the people who care about the issue and can help move it forward. </w:t>
      </w:r>
    </w:p>
    <w:p w14:paraId="3EBE354F" w14:textId="2883E510" w:rsidR="00DD6ABF" w:rsidRPr="00EF672D" w:rsidRDefault="00DD6ABF" w:rsidP="00EF672D">
      <w:pPr>
        <w:pStyle w:val="Heading4"/>
        <w:rPr>
          <w:rFonts w:eastAsia="Segoe UI"/>
          <w:b/>
          <w:bCs/>
        </w:rPr>
      </w:pPr>
      <w:r w:rsidRPr="00EF672D">
        <w:rPr>
          <w:rFonts w:eastAsia="Segoe UI"/>
          <w:b/>
          <w:bCs/>
        </w:rPr>
        <w:t xml:space="preserve">Break </w:t>
      </w:r>
      <w:r w:rsidR="00DF708E">
        <w:rPr>
          <w:rFonts w:eastAsia="Segoe UI"/>
          <w:b/>
          <w:bCs/>
        </w:rPr>
        <w:t>your one clear</w:t>
      </w:r>
      <w:r w:rsidRPr="00EF672D">
        <w:rPr>
          <w:rFonts w:eastAsia="Segoe UI"/>
          <w:b/>
          <w:bCs/>
        </w:rPr>
        <w:t xml:space="preserve"> goal into small, manageable steps</w:t>
      </w:r>
    </w:p>
    <w:p w14:paraId="1A8657ED" w14:textId="77777777" w:rsidR="00EF672D" w:rsidRDefault="00DD6ABF" w:rsidP="00EF672D">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The purpose of an action plan is to make the work clear and realistic. </w:t>
      </w:r>
    </w:p>
    <w:p w14:paraId="220FF5E3" w14:textId="3F938C9E" w:rsidR="00DD6ABF" w:rsidRPr="00EF672D" w:rsidRDefault="00DD6ABF" w:rsidP="00EF672D">
      <w:pPr>
        <w:spacing w:before="210" w:after="210" w:line="300" w:lineRule="auto"/>
        <w:rPr>
          <w:rFonts w:asciiTheme="minorHAnsi" w:eastAsia="Segoe UI" w:hAnsiTheme="minorHAnsi" w:cstheme="minorHAnsi"/>
          <w:b/>
          <w:bCs/>
          <w:szCs w:val="22"/>
        </w:rPr>
      </w:pPr>
      <w:r w:rsidRPr="00EF672D">
        <w:rPr>
          <w:rFonts w:asciiTheme="minorHAnsi" w:eastAsia="Segoe UI" w:hAnsiTheme="minorHAnsi" w:cstheme="minorHAnsi"/>
          <w:b/>
          <w:bCs/>
          <w:szCs w:val="22"/>
        </w:rPr>
        <w:t>Each step should:</w:t>
      </w:r>
    </w:p>
    <w:p w14:paraId="5958D0C4" w14:textId="77777777" w:rsidR="00DD6ABF" w:rsidRPr="00E737A7" w:rsidRDefault="00DD6ABF" w:rsidP="00EF672D">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Describe what needs to be done</w:t>
      </w:r>
    </w:p>
    <w:p w14:paraId="3F4DDE19" w14:textId="77777777" w:rsidR="00DD6ABF" w:rsidRPr="00E737A7" w:rsidRDefault="00DD6ABF" w:rsidP="00EF672D">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Name who is responsible</w:t>
      </w:r>
    </w:p>
    <w:p w14:paraId="294E3854" w14:textId="77777777" w:rsidR="00DD6ABF" w:rsidRPr="00E737A7" w:rsidRDefault="00DD6ABF" w:rsidP="00EF672D">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Include a timeline</w:t>
      </w:r>
    </w:p>
    <w:p w14:paraId="38D3C0CA" w14:textId="77777777" w:rsidR="00DD6ABF" w:rsidRPr="00E737A7" w:rsidRDefault="00DD6ABF" w:rsidP="00EF672D">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List what is needed for success</w:t>
      </w:r>
    </w:p>
    <w:p w14:paraId="2E97C9CB" w14:textId="77777777" w:rsidR="00DD6ABF" w:rsidRDefault="00DD6ABF" w:rsidP="00EF672D">
      <w:pPr>
        <w:pStyle w:val="ListParagraph"/>
        <w:widowControl/>
        <w:numPr>
          <w:ilvl w:val="0"/>
          <w:numId w:val="16"/>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Identify who needs to stay informed</w:t>
      </w:r>
    </w:p>
    <w:p w14:paraId="1025445F" w14:textId="77777777" w:rsidR="00DD6ABF" w:rsidRPr="00EF672D" w:rsidRDefault="00DD6ABF" w:rsidP="00EF672D">
      <w:pPr>
        <w:spacing w:before="210" w:after="210" w:line="300" w:lineRule="auto"/>
        <w:rPr>
          <w:rFonts w:asciiTheme="minorHAnsi" w:eastAsia="Segoe UI" w:hAnsiTheme="minorHAnsi" w:cstheme="minorHAnsi"/>
          <w:b/>
          <w:bCs/>
          <w:szCs w:val="22"/>
        </w:rPr>
      </w:pPr>
      <w:r w:rsidRPr="00EF672D">
        <w:rPr>
          <w:rFonts w:asciiTheme="minorHAnsi" w:eastAsia="Segoe UI" w:hAnsiTheme="minorHAnsi" w:cstheme="minorHAnsi"/>
          <w:b/>
          <w:bCs/>
          <w:szCs w:val="22"/>
        </w:rPr>
        <w:t>A strong action plan answers questions like:</w:t>
      </w:r>
    </w:p>
    <w:p w14:paraId="00BC98E7" w14:textId="77777777" w:rsidR="00DD6ABF" w:rsidRPr="009B0B5D" w:rsidRDefault="00DD6ABF" w:rsidP="00EF672D">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What small steps could help us reach our goal?</w:t>
      </w:r>
    </w:p>
    <w:p w14:paraId="5E4285B8" w14:textId="77777777" w:rsidR="00DD6ABF" w:rsidRPr="009B0B5D" w:rsidRDefault="00DD6ABF" w:rsidP="00EF672D">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What are we going to try?</w:t>
      </w:r>
    </w:p>
    <w:p w14:paraId="3910DFB4" w14:textId="77777777" w:rsidR="00DD6ABF" w:rsidRPr="009B0B5D" w:rsidRDefault="00DD6ABF" w:rsidP="00EF672D">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lastRenderedPageBreak/>
        <w:t>Who is responsible for each task?</w:t>
      </w:r>
    </w:p>
    <w:p w14:paraId="5762C4FF" w14:textId="77777777" w:rsidR="00DD6ABF" w:rsidRPr="009B0B5D" w:rsidRDefault="00DD6ABF" w:rsidP="00EF672D">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 xml:space="preserve">When will changes be made? </w:t>
      </w:r>
    </w:p>
    <w:p w14:paraId="032C44DB" w14:textId="77777777" w:rsidR="00DD6ABF" w:rsidRPr="009B0B5D" w:rsidRDefault="00DD6ABF" w:rsidP="00EF672D">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What help or resources do we need?</w:t>
      </w:r>
    </w:p>
    <w:p w14:paraId="545A2D58" w14:textId="77777777" w:rsidR="00DD6ABF" w:rsidRDefault="00DD6ABF" w:rsidP="00EF672D">
      <w:pPr>
        <w:pStyle w:val="ListParagraph"/>
        <w:widowControl/>
        <w:numPr>
          <w:ilvl w:val="0"/>
          <w:numId w:val="15"/>
        </w:numPr>
        <w:spacing w:before="210" w:after="210" w:line="300" w:lineRule="auto"/>
        <w:ind w:left="360"/>
        <w:rPr>
          <w:rFonts w:asciiTheme="minorHAnsi" w:eastAsia="Segoe UI" w:hAnsiTheme="minorHAnsi" w:cstheme="minorHAnsi"/>
          <w:szCs w:val="22"/>
        </w:rPr>
      </w:pPr>
      <w:r w:rsidRPr="009B0B5D">
        <w:rPr>
          <w:rFonts w:asciiTheme="minorHAnsi" w:eastAsia="Segoe UI" w:hAnsiTheme="minorHAnsi" w:cstheme="minorHAnsi"/>
          <w:szCs w:val="22"/>
        </w:rPr>
        <w:t>Who needs to know about the work as it moves forward?</w:t>
      </w:r>
    </w:p>
    <w:p w14:paraId="36F2BDB5" w14:textId="41FC5732" w:rsidR="007A6AA3" w:rsidRDefault="007A6AA3" w:rsidP="00836114">
      <w:pPr>
        <w:pStyle w:val="ListParagraph"/>
        <w:widowControl/>
        <w:numPr>
          <w:ilvl w:val="0"/>
          <w:numId w:val="15"/>
        </w:numPr>
        <w:spacing w:before="210" w:after="210" w:line="300" w:lineRule="auto"/>
        <w:ind w:left="360"/>
        <w:rPr>
          <w:rFonts w:asciiTheme="minorHAnsi" w:eastAsia="Segoe UI" w:hAnsiTheme="minorHAnsi" w:cstheme="minorHAnsi"/>
          <w:szCs w:val="22"/>
        </w:rPr>
      </w:pPr>
      <w:r>
        <w:rPr>
          <w:rFonts w:asciiTheme="minorHAnsi" w:eastAsia="Segoe UI" w:hAnsiTheme="minorHAnsi" w:cstheme="minorHAnsi"/>
          <w:szCs w:val="22"/>
        </w:rPr>
        <w:t>How will we know we succeeded or what do we need to track?</w:t>
      </w:r>
    </w:p>
    <w:p w14:paraId="00B1ACCF" w14:textId="55BE7F3B" w:rsidR="0090279E" w:rsidRDefault="0090279E" w:rsidP="000D2731">
      <w:pPr>
        <w:pStyle w:val="ListParagraph"/>
        <w:widowControl/>
        <w:numPr>
          <w:ilvl w:val="0"/>
          <w:numId w:val="15"/>
        </w:numPr>
        <w:spacing w:before="210" w:after="360" w:line="300" w:lineRule="auto"/>
        <w:ind w:left="360"/>
        <w:rPr>
          <w:rFonts w:asciiTheme="minorHAnsi" w:eastAsia="Segoe UI" w:hAnsiTheme="minorHAnsi" w:cstheme="minorHAnsi"/>
          <w:szCs w:val="22"/>
        </w:rPr>
      </w:pPr>
      <w:r>
        <w:rPr>
          <w:rFonts w:asciiTheme="minorHAnsi" w:eastAsia="Segoe UI" w:hAnsiTheme="minorHAnsi" w:cstheme="minorHAnsi"/>
          <w:szCs w:val="22"/>
        </w:rPr>
        <w:t xml:space="preserve">What early “win” will get and keep the group engaged </w:t>
      </w:r>
      <w:r w:rsidR="0089461D">
        <w:rPr>
          <w:rFonts w:asciiTheme="minorHAnsi" w:eastAsia="Segoe UI" w:hAnsiTheme="minorHAnsi" w:cstheme="minorHAnsi"/>
          <w:szCs w:val="22"/>
        </w:rPr>
        <w:t>and excited for next steps?</w:t>
      </w:r>
    </w:p>
    <w:p w14:paraId="67DBF970" w14:textId="77777777" w:rsidR="00DD6ABF" w:rsidRPr="00EF672D" w:rsidRDefault="00DD6ABF" w:rsidP="00EF672D">
      <w:pPr>
        <w:pStyle w:val="Heading4"/>
        <w:rPr>
          <w:rFonts w:eastAsia="Segoe UI"/>
          <w:b/>
          <w:bCs/>
        </w:rPr>
      </w:pPr>
      <w:r w:rsidRPr="00EF672D">
        <w:rPr>
          <w:rFonts w:eastAsia="Segoe UI"/>
          <w:b/>
          <w:bCs/>
        </w:rPr>
        <w:t>Keep the plan flexible</w:t>
      </w:r>
    </w:p>
    <w:p w14:paraId="7CFD3CEA" w14:textId="77777777" w:rsidR="00DD6ABF" w:rsidRDefault="00DD6ABF" w:rsidP="00EF672D">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An action plan is a living tool. As the work begins, the plan should be </w:t>
      </w:r>
      <w:bookmarkStart w:id="0" w:name="_Int_U9Hgkk1Z"/>
      <w:r w:rsidRPr="00E737A7">
        <w:rPr>
          <w:rFonts w:asciiTheme="minorHAnsi" w:eastAsia="Segoe UI" w:hAnsiTheme="minorHAnsi" w:cstheme="minorHAnsi"/>
          <w:szCs w:val="22"/>
        </w:rPr>
        <w:t>revisited</w:t>
      </w:r>
      <w:bookmarkEnd w:id="0"/>
      <w:r w:rsidRPr="00E737A7">
        <w:rPr>
          <w:rFonts w:asciiTheme="minorHAnsi" w:eastAsia="Segoe UI" w:hAnsiTheme="minorHAnsi" w:cstheme="minorHAnsi"/>
          <w:szCs w:val="22"/>
        </w:rPr>
        <w:t xml:space="preserve"> and updated. Adjusting the plan helps the change team stay focused on what is working and respond early to challenges or new opportunities.</w:t>
      </w:r>
    </w:p>
    <w:p w14:paraId="1A16C72F" w14:textId="77777777" w:rsidR="00DD6ABF" w:rsidRDefault="00DD6ABF" w:rsidP="00EF672D">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Using the action plan during regular team check-ins supports follow-through and keeps the group moving forward.</w:t>
      </w:r>
    </w:p>
    <w:p w14:paraId="76E41862" w14:textId="77777777" w:rsidR="00DD6ABF" w:rsidRPr="00EF672D" w:rsidRDefault="00DD6ABF" w:rsidP="00A872ED">
      <w:pPr>
        <w:spacing w:before="210" w:after="0" w:line="300" w:lineRule="auto"/>
        <w:rPr>
          <w:b/>
          <w:bCs/>
        </w:rPr>
      </w:pPr>
      <w:r w:rsidRPr="00EF672D">
        <w:rPr>
          <w:b/>
          <w:bCs/>
        </w:rPr>
        <w:t>Tip: Use regular check-ins to build momentum</w:t>
      </w:r>
    </w:p>
    <w:p w14:paraId="7F06AD09" w14:textId="77777777" w:rsidR="00836114" w:rsidRDefault="00431D6A" w:rsidP="00A872ED">
      <w:pPr>
        <w:pStyle w:val="NoSpacing"/>
        <w:spacing w:after="210" w:line="300" w:lineRule="auto"/>
        <w:rPr>
          <w:rFonts w:eastAsia="Segoe UI" w:cstheme="minorHAnsi"/>
          <w:sz w:val="22"/>
          <w:szCs w:val="22"/>
        </w:rPr>
      </w:pPr>
      <w:r>
        <w:rPr>
          <w:rFonts w:eastAsia="Segoe UI" w:cstheme="minorHAnsi"/>
          <w:sz w:val="22"/>
          <w:szCs w:val="22"/>
        </w:rPr>
        <w:t xml:space="preserve">Check-ins help the team stay connected, motivated, and ready to adapt. </w:t>
      </w:r>
    </w:p>
    <w:p w14:paraId="27885E4A" w14:textId="56AB2711" w:rsidR="00DD6ABF" w:rsidRPr="00836114" w:rsidRDefault="00DD6ABF" w:rsidP="00A872ED">
      <w:pPr>
        <w:pStyle w:val="NoSpacing"/>
        <w:spacing w:after="210" w:line="300" w:lineRule="auto"/>
        <w:rPr>
          <w:rFonts w:eastAsia="Segoe UI" w:cstheme="minorHAnsi"/>
          <w:b/>
          <w:bCs/>
          <w:sz w:val="22"/>
          <w:szCs w:val="22"/>
        </w:rPr>
      </w:pPr>
      <w:r w:rsidRPr="00836114">
        <w:rPr>
          <w:rFonts w:eastAsia="Segoe UI" w:cstheme="minorHAnsi"/>
          <w:b/>
          <w:bCs/>
          <w:sz w:val="22"/>
          <w:szCs w:val="22"/>
        </w:rPr>
        <w:t>During check-ins, you can:</w:t>
      </w:r>
    </w:p>
    <w:p w14:paraId="35960BEF" w14:textId="77777777" w:rsidR="00DD6ABF" w:rsidRPr="00E737A7" w:rsidRDefault="00DD6ABF" w:rsidP="00EF672D">
      <w:pPr>
        <w:pStyle w:val="ListParagraph"/>
        <w:widowControl/>
        <w:numPr>
          <w:ilvl w:val="0"/>
          <w:numId w:val="14"/>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Celebrate early successes</w:t>
      </w:r>
    </w:p>
    <w:p w14:paraId="58549B80" w14:textId="77777777" w:rsidR="00DD6ABF" w:rsidRPr="00E737A7" w:rsidRDefault="00DD6ABF" w:rsidP="00EF672D">
      <w:pPr>
        <w:pStyle w:val="ListParagraph"/>
        <w:widowControl/>
        <w:numPr>
          <w:ilvl w:val="0"/>
          <w:numId w:val="14"/>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Identify challenges or new ideas</w:t>
      </w:r>
    </w:p>
    <w:p w14:paraId="40DE68DF" w14:textId="77777777" w:rsidR="00DD6ABF" w:rsidRPr="00E737A7" w:rsidRDefault="00DD6ABF" w:rsidP="00EF672D">
      <w:pPr>
        <w:pStyle w:val="ListParagraph"/>
        <w:widowControl/>
        <w:numPr>
          <w:ilvl w:val="0"/>
          <w:numId w:val="14"/>
        </w:numPr>
        <w:spacing w:before="210" w:after="210" w:line="300" w:lineRule="auto"/>
        <w:ind w:left="360"/>
        <w:rPr>
          <w:rFonts w:asciiTheme="minorHAnsi" w:eastAsia="Segoe UI" w:hAnsiTheme="minorHAnsi" w:cstheme="minorHAnsi"/>
          <w:szCs w:val="22"/>
        </w:rPr>
      </w:pPr>
      <w:r w:rsidRPr="00E737A7">
        <w:rPr>
          <w:rFonts w:asciiTheme="minorHAnsi" w:eastAsia="Segoe UI" w:hAnsiTheme="minorHAnsi" w:cstheme="minorHAnsi"/>
          <w:szCs w:val="22"/>
        </w:rPr>
        <w:t>Adjust the plan as needed</w:t>
      </w:r>
    </w:p>
    <w:p w14:paraId="56E55000" w14:textId="029317C5" w:rsidR="00237B22" w:rsidRDefault="00DD6ABF" w:rsidP="000D2731">
      <w:pPr>
        <w:pStyle w:val="ListParagraph"/>
        <w:widowControl/>
        <w:numPr>
          <w:ilvl w:val="0"/>
          <w:numId w:val="14"/>
        </w:numPr>
        <w:spacing w:before="210" w:after="360" w:line="276" w:lineRule="auto"/>
        <w:ind w:left="360"/>
        <w:rPr>
          <w:rFonts w:asciiTheme="minorHAnsi" w:eastAsia="Segoe UI" w:hAnsiTheme="minorHAnsi" w:cstheme="minorHAnsi"/>
          <w:szCs w:val="22"/>
        </w:rPr>
      </w:pPr>
      <w:r w:rsidRPr="00E21D0F">
        <w:rPr>
          <w:rFonts w:asciiTheme="minorHAnsi" w:eastAsia="Segoe UI" w:hAnsiTheme="minorHAnsi" w:cstheme="minorHAnsi"/>
          <w:szCs w:val="22"/>
        </w:rPr>
        <w:t>Discuss next steps</w:t>
      </w:r>
    </w:p>
    <w:p w14:paraId="618EEE6A" w14:textId="528A71FC" w:rsidR="00B42281" w:rsidRPr="00EF672D" w:rsidRDefault="00B05476" w:rsidP="00B42281">
      <w:pPr>
        <w:pStyle w:val="Heading4"/>
        <w:rPr>
          <w:rFonts w:eastAsia="Segoe UI"/>
          <w:b/>
          <w:bCs/>
        </w:rPr>
      </w:pPr>
      <w:r>
        <w:rPr>
          <w:rFonts w:eastAsia="Segoe UI"/>
          <w:b/>
          <w:bCs/>
        </w:rPr>
        <w:t>Identify an early win</w:t>
      </w:r>
    </w:p>
    <w:p w14:paraId="64351C2C" w14:textId="3F1EC24B" w:rsidR="000C4845" w:rsidRDefault="00B05476" w:rsidP="00B05476">
      <w:pPr>
        <w:widowControl/>
        <w:spacing w:before="210" w:after="210" w:line="300" w:lineRule="auto"/>
        <w:rPr>
          <w:rFonts w:asciiTheme="minorHAnsi" w:eastAsia="Segoe UI" w:hAnsiTheme="minorHAnsi" w:cstheme="minorHAnsi"/>
          <w:szCs w:val="22"/>
        </w:rPr>
      </w:pPr>
      <w:r>
        <w:rPr>
          <w:rFonts w:asciiTheme="minorHAnsi" w:eastAsia="Segoe UI" w:hAnsiTheme="minorHAnsi" w:cstheme="minorHAnsi"/>
          <w:szCs w:val="22"/>
        </w:rPr>
        <w:t>As you shape your action plan, think about a small early success that engages your team and helps build momentum for continued progress.</w:t>
      </w:r>
    </w:p>
    <w:p w14:paraId="0314883E" w14:textId="77777777" w:rsidR="000C4845" w:rsidRDefault="000C4845" w:rsidP="000C4845">
      <w:pPr>
        <w:widowControl/>
        <w:spacing w:before="210" w:after="360" w:line="276" w:lineRule="auto"/>
        <w:rPr>
          <w:rFonts w:asciiTheme="minorHAnsi" w:eastAsia="Segoe UI" w:hAnsiTheme="minorHAnsi" w:cstheme="minorHAnsi"/>
          <w:szCs w:val="22"/>
        </w:rPr>
      </w:pPr>
    </w:p>
    <w:p w14:paraId="403FE0F2" w14:textId="77777777" w:rsidR="00DF708E" w:rsidRDefault="00DF708E" w:rsidP="000C4845">
      <w:pPr>
        <w:widowControl/>
        <w:spacing w:before="210" w:after="360" w:line="276" w:lineRule="auto"/>
        <w:rPr>
          <w:rFonts w:asciiTheme="minorHAnsi" w:eastAsia="Segoe UI" w:hAnsiTheme="minorHAnsi" w:cstheme="minorHAnsi"/>
          <w:szCs w:val="22"/>
        </w:rPr>
      </w:pPr>
    </w:p>
    <w:p w14:paraId="633737BF" w14:textId="3D8450F2" w:rsidR="00DD6ABF" w:rsidRPr="00EF672D" w:rsidRDefault="00DD6ABF" w:rsidP="008C05C9">
      <w:pPr>
        <w:pStyle w:val="Style11"/>
      </w:pPr>
      <w:r w:rsidRPr="00EF672D">
        <w:lastRenderedPageBreak/>
        <w:t>Worksheet</w:t>
      </w:r>
      <w:r w:rsidR="007C6C06">
        <w:t>: Make a plan and act</w:t>
      </w:r>
    </w:p>
    <w:p w14:paraId="58627A12" w14:textId="3360F515" w:rsidR="00DD6ABF" w:rsidRPr="00E737A7" w:rsidRDefault="008745B6" w:rsidP="00D109E0">
      <w:pPr>
        <w:spacing w:before="210" w:after="360" w:line="300" w:lineRule="auto"/>
        <w:rPr>
          <w:rFonts w:asciiTheme="minorHAnsi" w:hAnsiTheme="minorHAnsi" w:cstheme="minorHAnsi"/>
          <w:szCs w:val="22"/>
        </w:rPr>
      </w:pPr>
      <w:r>
        <w:rPr>
          <w:rFonts w:asciiTheme="minorHAnsi" w:hAnsiTheme="minorHAnsi" w:cstheme="minorHAnsi"/>
          <w:szCs w:val="22"/>
        </w:rPr>
        <w:t>This section helps you create an action plan by showing an example and providing a</w:t>
      </w:r>
      <w:r w:rsidR="00AF7098">
        <w:rPr>
          <w:rFonts w:asciiTheme="minorHAnsi" w:hAnsiTheme="minorHAnsi" w:cstheme="minorHAnsi"/>
          <w:szCs w:val="22"/>
        </w:rPr>
        <w:t>n action planning</w:t>
      </w:r>
      <w:r>
        <w:rPr>
          <w:rFonts w:asciiTheme="minorHAnsi" w:hAnsiTheme="minorHAnsi" w:cstheme="minorHAnsi"/>
          <w:szCs w:val="22"/>
        </w:rPr>
        <w:t xml:space="preserve"> template</w:t>
      </w:r>
      <w:r w:rsidR="00BC5C74">
        <w:rPr>
          <w:rFonts w:asciiTheme="minorHAnsi" w:hAnsiTheme="minorHAnsi" w:cstheme="minorHAnsi"/>
          <w:szCs w:val="22"/>
        </w:rPr>
        <w:t xml:space="preserve"> and steps to</w:t>
      </w:r>
      <w:r w:rsidR="00006FBD">
        <w:rPr>
          <w:rFonts w:asciiTheme="minorHAnsi" w:hAnsiTheme="minorHAnsi" w:cstheme="minorHAnsi"/>
          <w:szCs w:val="22"/>
        </w:rPr>
        <w:t xml:space="preserve"> develop a clear communication plan. </w:t>
      </w:r>
    </w:p>
    <w:p w14:paraId="4EB9DCB1" w14:textId="5C731521" w:rsidR="00637C43" w:rsidRPr="009C6898" w:rsidRDefault="005D0542" w:rsidP="009C6898">
      <w:pPr>
        <w:pStyle w:val="Heading4"/>
        <w:rPr>
          <w:b/>
          <w:bCs/>
        </w:rPr>
      </w:pPr>
      <w:r w:rsidRPr="009C6898">
        <w:rPr>
          <w:b/>
          <w:bCs/>
        </w:rPr>
        <w:t>action plan</w:t>
      </w:r>
      <w:r w:rsidR="00933B99">
        <w:rPr>
          <w:b/>
          <w:bCs/>
        </w:rPr>
        <w:t>Ning worksheet</w:t>
      </w:r>
    </w:p>
    <w:p w14:paraId="46DB75F2" w14:textId="77EA9396" w:rsidR="00D109E0" w:rsidRDefault="00A13959" w:rsidP="00233C6F">
      <w:pPr>
        <w:spacing w:before="210" w:after="210" w:line="300" w:lineRule="auto"/>
        <w:rPr>
          <w:rFonts w:asciiTheme="minorHAnsi" w:hAnsiTheme="minorHAnsi" w:cstheme="minorHAnsi"/>
          <w:szCs w:val="22"/>
        </w:rPr>
      </w:pPr>
      <w:r>
        <w:rPr>
          <w:rFonts w:asciiTheme="minorHAnsi" w:hAnsiTheme="minorHAnsi" w:cstheme="minorHAnsi"/>
          <w:szCs w:val="22"/>
        </w:rPr>
        <w:t>Review the example b</w:t>
      </w:r>
      <w:r w:rsidR="001C006E">
        <w:rPr>
          <w:rFonts w:asciiTheme="minorHAnsi" w:hAnsiTheme="minorHAnsi" w:cstheme="minorHAnsi"/>
          <w:szCs w:val="22"/>
        </w:rPr>
        <w:t>e</w:t>
      </w:r>
      <w:r>
        <w:rPr>
          <w:rFonts w:asciiTheme="minorHAnsi" w:hAnsiTheme="minorHAnsi" w:cstheme="minorHAnsi"/>
          <w:szCs w:val="22"/>
        </w:rPr>
        <w:t>low that show</w:t>
      </w:r>
      <w:r w:rsidR="001C006E">
        <w:rPr>
          <w:rFonts w:asciiTheme="minorHAnsi" w:hAnsiTheme="minorHAnsi" w:cstheme="minorHAnsi"/>
          <w:szCs w:val="22"/>
        </w:rPr>
        <w:t>s one way to develop an action plan</w:t>
      </w:r>
      <w:r w:rsidR="009C6898">
        <w:rPr>
          <w:rFonts w:asciiTheme="minorHAnsi" w:hAnsiTheme="minorHAnsi" w:cstheme="minorHAnsi"/>
          <w:szCs w:val="22"/>
        </w:rPr>
        <w:t>, then use the template to create your own action plan.</w:t>
      </w:r>
    </w:p>
    <w:p w14:paraId="11785DD7" w14:textId="6144AEF5" w:rsidR="009C6898" w:rsidRPr="009C6898" w:rsidRDefault="009C6898" w:rsidP="009C6898">
      <w:pPr>
        <w:pStyle w:val="Heading5"/>
        <w:rPr>
          <w:b/>
          <w:bCs/>
        </w:rPr>
      </w:pPr>
      <w:r w:rsidRPr="009C6898">
        <w:rPr>
          <w:b/>
          <w:bCs/>
        </w:rPr>
        <w:t>Sample action plan</w:t>
      </w:r>
    </w:p>
    <w:p w14:paraId="54F1DCA7" w14:textId="74FD5992" w:rsidR="00DD6ABF" w:rsidRDefault="001B7FD9" w:rsidP="00A13959">
      <w:pPr>
        <w:spacing w:before="210" w:after="210" w:line="300" w:lineRule="auto"/>
        <w:rPr>
          <w:rFonts w:asciiTheme="minorHAnsi" w:hAnsiTheme="minorHAnsi" w:cstheme="minorHAnsi"/>
          <w:i/>
          <w:iCs/>
          <w:szCs w:val="22"/>
        </w:rPr>
      </w:pPr>
      <w:r>
        <w:rPr>
          <w:rFonts w:asciiTheme="minorHAnsi" w:hAnsiTheme="minorHAnsi" w:cstheme="minorHAnsi"/>
          <w:b/>
          <w:bCs/>
          <w:i/>
          <w:iCs/>
          <w:szCs w:val="22"/>
        </w:rPr>
        <w:t>Example</w:t>
      </w:r>
      <w:r w:rsidR="00C42801">
        <w:rPr>
          <w:rFonts w:asciiTheme="minorHAnsi" w:hAnsiTheme="minorHAnsi" w:cstheme="minorHAnsi"/>
          <w:b/>
          <w:bCs/>
          <w:i/>
          <w:iCs/>
          <w:szCs w:val="22"/>
        </w:rPr>
        <w:t xml:space="preserve"> </w:t>
      </w:r>
      <w:r w:rsidR="006066FC">
        <w:rPr>
          <w:rFonts w:asciiTheme="minorHAnsi" w:hAnsiTheme="minorHAnsi" w:cstheme="minorHAnsi"/>
          <w:b/>
          <w:bCs/>
          <w:i/>
          <w:iCs/>
          <w:szCs w:val="22"/>
        </w:rPr>
        <w:t xml:space="preserve">of One Clear </w:t>
      </w:r>
      <w:r w:rsidR="00637C43" w:rsidRPr="00C42801">
        <w:rPr>
          <w:rFonts w:asciiTheme="minorHAnsi" w:hAnsiTheme="minorHAnsi" w:cstheme="minorHAnsi"/>
          <w:b/>
          <w:bCs/>
          <w:i/>
          <w:iCs/>
          <w:szCs w:val="22"/>
        </w:rPr>
        <w:t>Goal</w:t>
      </w:r>
      <w:r w:rsidR="00637C43">
        <w:rPr>
          <w:rFonts w:asciiTheme="minorHAnsi" w:hAnsiTheme="minorHAnsi" w:cstheme="minorHAnsi"/>
          <w:i/>
          <w:iCs/>
          <w:szCs w:val="22"/>
        </w:rPr>
        <w:t>:</w:t>
      </w:r>
      <w:r w:rsidR="00DD6ABF" w:rsidRPr="00E737A7">
        <w:rPr>
          <w:rFonts w:asciiTheme="minorHAnsi" w:hAnsiTheme="minorHAnsi" w:cstheme="minorHAnsi"/>
          <w:i/>
          <w:iCs/>
          <w:szCs w:val="22"/>
        </w:rPr>
        <w:t xml:space="preserve"> </w:t>
      </w:r>
      <w:r w:rsidR="00637C43">
        <w:rPr>
          <w:rFonts w:asciiTheme="minorHAnsi" w:hAnsiTheme="minorHAnsi" w:cstheme="minorHAnsi"/>
          <w:i/>
          <w:iCs/>
          <w:szCs w:val="22"/>
        </w:rPr>
        <w:t>Increase</w:t>
      </w:r>
      <w:r w:rsidR="00DD6ABF" w:rsidRPr="00E737A7">
        <w:rPr>
          <w:rFonts w:asciiTheme="minorHAnsi" w:hAnsiTheme="minorHAnsi" w:cstheme="minorHAnsi"/>
          <w:i/>
          <w:iCs/>
          <w:szCs w:val="22"/>
        </w:rPr>
        <w:t xml:space="preserve"> 1-2 daily physical activities by establishing regular movement breaks into the day </w:t>
      </w:r>
      <w:r w:rsidR="00DB3E44">
        <w:rPr>
          <w:rFonts w:asciiTheme="minorHAnsi" w:hAnsiTheme="minorHAnsi" w:cstheme="minorHAnsi"/>
          <w:i/>
          <w:iCs/>
          <w:szCs w:val="22"/>
        </w:rPr>
        <w:t>at</w:t>
      </w:r>
      <w:r w:rsidR="00DD6ABF" w:rsidRPr="00E737A7">
        <w:rPr>
          <w:rFonts w:asciiTheme="minorHAnsi" w:hAnsiTheme="minorHAnsi" w:cstheme="minorHAnsi"/>
          <w:i/>
          <w:iCs/>
          <w:szCs w:val="22"/>
        </w:rPr>
        <w:t xml:space="preserve"> </w:t>
      </w:r>
      <w:r w:rsidR="00DB3E44">
        <w:rPr>
          <w:rFonts w:asciiTheme="minorHAnsi" w:hAnsiTheme="minorHAnsi" w:cstheme="minorHAnsi"/>
          <w:i/>
          <w:iCs/>
          <w:szCs w:val="22"/>
        </w:rPr>
        <w:t>ABC E</w:t>
      </w:r>
      <w:r w:rsidR="00DB3E44" w:rsidRPr="00E737A7">
        <w:rPr>
          <w:rFonts w:asciiTheme="minorHAnsi" w:hAnsiTheme="minorHAnsi" w:cstheme="minorHAnsi"/>
          <w:i/>
          <w:iCs/>
          <w:szCs w:val="22"/>
        </w:rPr>
        <w:t>lementary</w:t>
      </w:r>
      <w:r w:rsidR="00DD6ABF" w:rsidRPr="00E737A7">
        <w:rPr>
          <w:rFonts w:asciiTheme="minorHAnsi" w:hAnsiTheme="minorHAnsi" w:cstheme="minorHAnsi"/>
          <w:i/>
          <w:iCs/>
          <w:szCs w:val="22"/>
        </w:rPr>
        <w:t xml:space="preserve"> </w:t>
      </w:r>
      <w:r w:rsidR="00DB3E44">
        <w:rPr>
          <w:rFonts w:asciiTheme="minorHAnsi" w:hAnsiTheme="minorHAnsi" w:cstheme="minorHAnsi"/>
          <w:i/>
          <w:iCs/>
          <w:szCs w:val="22"/>
        </w:rPr>
        <w:t>S</w:t>
      </w:r>
      <w:r w:rsidR="00DD6ABF" w:rsidRPr="00E737A7">
        <w:rPr>
          <w:rFonts w:asciiTheme="minorHAnsi" w:hAnsiTheme="minorHAnsi" w:cstheme="minorHAnsi"/>
          <w:i/>
          <w:iCs/>
          <w:szCs w:val="22"/>
        </w:rPr>
        <w:t xml:space="preserve">chool. </w:t>
      </w:r>
    </w:p>
    <w:p w14:paraId="44CDDBDD" w14:textId="60843B23" w:rsidR="00B05476" w:rsidRPr="003B76C3" w:rsidRDefault="00C12418" w:rsidP="00A13959">
      <w:pPr>
        <w:spacing w:before="210" w:after="210" w:line="300" w:lineRule="auto"/>
        <w:rPr>
          <w:rFonts w:asciiTheme="minorHAnsi" w:hAnsiTheme="minorHAnsi" w:cstheme="minorHAnsi"/>
          <w:i/>
          <w:iCs/>
          <w:szCs w:val="22"/>
        </w:rPr>
      </w:pPr>
      <w:r>
        <w:rPr>
          <w:rFonts w:asciiTheme="minorHAnsi" w:hAnsiTheme="minorHAnsi" w:cstheme="minorHAnsi"/>
          <w:b/>
          <w:bCs/>
          <w:i/>
          <w:iCs/>
          <w:szCs w:val="22"/>
        </w:rPr>
        <w:t xml:space="preserve">Example </w:t>
      </w:r>
      <w:r w:rsidR="00B05476" w:rsidRPr="00B05476">
        <w:rPr>
          <w:rFonts w:asciiTheme="minorHAnsi" w:hAnsiTheme="minorHAnsi" w:cstheme="minorHAnsi"/>
          <w:b/>
          <w:bCs/>
          <w:i/>
          <w:iCs/>
          <w:szCs w:val="22"/>
        </w:rPr>
        <w:t xml:space="preserve">Early </w:t>
      </w:r>
      <w:r w:rsidR="00B05476">
        <w:rPr>
          <w:rFonts w:asciiTheme="minorHAnsi" w:hAnsiTheme="minorHAnsi" w:cstheme="minorHAnsi"/>
          <w:b/>
          <w:bCs/>
          <w:i/>
          <w:iCs/>
          <w:szCs w:val="22"/>
        </w:rPr>
        <w:t>W</w:t>
      </w:r>
      <w:r w:rsidR="00B05476" w:rsidRPr="00B05476">
        <w:rPr>
          <w:rFonts w:asciiTheme="minorHAnsi" w:hAnsiTheme="minorHAnsi" w:cstheme="minorHAnsi"/>
          <w:b/>
          <w:bCs/>
          <w:i/>
          <w:iCs/>
          <w:szCs w:val="22"/>
        </w:rPr>
        <w:t>in:</w:t>
      </w:r>
      <w:r w:rsidR="003B76C3">
        <w:rPr>
          <w:rFonts w:asciiTheme="minorHAnsi" w:hAnsiTheme="minorHAnsi" w:cstheme="minorHAnsi"/>
          <w:i/>
          <w:iCs/>
          <w:szCs w:val="22"/>
        </w:rPr>
        <w:t xml:space="preserve"> </w:t>
      </w:r>
      <w:r w:rsidR="00366788" w:rsidRPr="00366788">
        <w:rPr>
          <w:rFonts w:asciiTheme="minorHAnsi" w:hAnsiTheme="minorHAnsi" w:cstheme="minorHAnsi"/>
          <w:i/>
          <w:iCs/>
          <w:szCs w:val="22"/>
        </w:rPr>
        <w:t>Launch movement breaks with one grade level team that is ready to try it, then invite others to observe or join after the first week.</w:t>
      </w:r>
    </w:p>
    <w:p w14:paraId="6B96145C" w14:textId="77777777" w:rsidR="00AF433C" w:rsidRPr="00E737A7" w:rsidRDefault="00AF433C" w:rsidP="0028233D">
      <w:pPr>
        <w:spacing w:after="0" w:line="276" w:lineRule="auto"/>
        <w:rPr>
          <w:rFonts w:asciiTheme="minorHAnsi" w:hAnsiTheme="minorHAnsi" w:cstheme="minorHAnsi"/>
          <w:szCs w:val="22"/>
        </w:rPr>
      </w:pPr>
    </w:p>
    <w:tbl>
      <w:tblPr>
        <w:tblStyle w:val="TableGrid"/>
        <w:tblW w:w="9805" w:type="dxa"/>
        <w:tblLook w:val="06A0" w:firstRow="1" w:lastRow="0" w:firstColumn="1" w:lastColumn="0" w:noHBand="1" w:noVBand="1"/>
      </w:tblPr>
      <w:tblGrid>
        <w:gridCol w:w="2640"/>
        <w:gridCol w:w="1756"/>
        <w:gridCol w:w="1889"/>
        <w:gridCol w:w="3520"/>
      </w:tblGrid>
      <w:tr w:rsidR="00DD6ABF" w:rsidRPr="00E737A7" w14:paraId="6656EDE7" w14:textId="77777777" w:rsidTr="00A80BCC">
        <w:trPr>
          <w:trHeight w:val="300"/>
        </w:trPr>
        <w:tc>
          <w:tcPr>
            <w:tcW w:w="2640" w:type="dxa"/>
            <w:shd w:val="clear" w:color="auto" w:fill="BFD090" w:themeFill="accent1" w:themeFillTint="99"/>
          </w:tcPr>
          <w:p w14:paraId="5DAAE3E2" w14:textId="508C65DC" w:rsidR="00DD6ABF" w:rsidRPr="00E737A7" w:rsidRDefault="00DD6ABF" w:rsidP="00500C8B">
            <w:pPr>
              <w:spacing w:after="0" w:line="276" w:lineRule="auto"/>
              <w:jc w:val="center"/>
              <w:rPr>
                <w:rFonts w:asciiTheme="minorHAnsi" w:hAnsiTheme="minorHAnsi" w:cstheme="minorHAnsi"/>
                <w:b/>
                <w:bCs/>
                <w:szCs w:val="22"/>
              </w:rPr>
            </w:pPr>
            <w:r w:rsidRPr="00E737A7">
              <w:rPr>
                <w:rFonts w:asciiTheme="minorHAnsi" w:hAnsiTheme="minorHAnsi" w:cstheme="minorHAnsi"/>
                <w:b/>
                <w:bCs/>
                <w:szCs w:val="22"/>
              </w:rPr>
              <w:t xml:space="preserve">What action </w:t>
            </w:r>
            <w:r w:rsidR="006066FC">
              <w:rPr>
                <w:rFonts w:asciiTheme="minorHAnsi" w:hAnsiTheme="minorHAnsi" w:cstheme="minorHAnsi"/>
                <w:b/>
                <w:bCs/>
                <w:szCs w:val="22"/>
              </w:rPr>
              <w:t>steps need</w:t>
            </w:r>
            <w:r w:rsidRPr="00E737A7">
              <w:rPr>
                <w:rFonts w:asciiTheme="minorHAnsi" w:hAnsiTheme="minorHAnsi" w:cstheme="minorHAnsi"/>
                <w:b/>
                <w:bCs/>
                <w:szCs w:val="22"/>
              </w:rPr>
              <w:t xml:space="preserve"> to be taken?</w:t>
            </w:r>
          </w:p>
        </w:tc>
        <w:tc>
          <w:tcPr>
            <w:tcW w:w="1756" w:type="dxa"/>
            <w:shd w:val="clear" w:color="auto" w:fill="BFD090" w:themeFill="accent1" w:themeFillTint="99"/>
          </w:tcPr>
          <w:p w14:paraId="7FF5408C" w14:textId="35D360A1" w:rsidR="00DD6ABF" w:rsidRPr="00E737A7" w:rsidRDefault="00DD6ABF" w:rsidP="00500C8B">
            <w:pPr>
              <w:spacing w:after="0" w:line="276" w:lineRule="auto"/>
              <w:jc w:val="center"/>
              <w:rPr>
                <w:rFonts w:asciiTheme="minorHAnsi" w:hAnsiTheme="minorHAnsi" w:cstheme="minorHAnsi"/>
                <w:b/>
                <w:bCs/>
                <w:szCs w:val="22"/>
              </w:rPr>
            </w:pPr>
            <w:r w:rsidRPr="00E737A7">
              <w:rPr>
                <w:rFonts w:asciiTheme="minorHAnsi" w:hAnsiTheme="minorHAnsi" w:cstheme="minorHAnsi"/>
                <w:b/>
                <w:bCs/>
                <w:szCs w:val="22"/>
              </w:rPr>
              <w:t>Who will be responsible?</w:t>
            </w:r>
          </w:p>
        </w:tc>
        <w:tc>
          <w:tcPr>
            <w:tcW w:w="1889" w:type="dxa"/>
            <w:shd w:val="clear" w:color="auto" w:fill="BFD090" w:themeFill="accent1" w:themeFillTint="99"/>
          </w:tcPr>
          <w:p w14:paraId="7EBA26D4" w14:textId="092EC966" w:rsidR="00DD6ABF" w:rsidRPr="00E737A7" w:rsidRDefault="00DD6ABF" w:rsidP="00500C8B">
            <w:pPr>
              <w:spacing w:after="0" w:line="276" w:lineRule="auto"/>
              <w:jc w:val="center"/>
              <w:rPr>
                <w:rFonts w:asciiTheme="minorHAnsi" w:hAnsiTheme="minorHAnsi" w:cstheme="minorHAnsi"/>
                <w:b/>
                <w:bCs/>
                <w:szCs w:val="22"/>
              </w:rPr>
            </w:pPr>
            <w:r w:rsidRPr="00E737A7">
              <w:rPr>
                <w:rFonts w:asciiTheme="minorHAnsi" w:hAnsiTheme="minorHAnsi" w:cstheme="minorHAnsi"/>
                <w:b/>
                <w:bCs/>
                <w:szCs w:val="22"/>
              </w:rPr>
              <w:t>When will this be done?</w:t>
            </w:r>
          </w:p>
        </w:tc>
        <w:tc>
          <w:tcPr>
            <w:tcW w:w="3520" w:type="dxa"/>
            <w:shd w:val="clear" w:color="auto" w:fill="BFD090" w:themeFill="accent1" w:themeFillTint="99"/>
          </w:tcPr>
          <w:p w14:paraId="4670897A" w14:textId="08D8D2B7" w:rsidR="00DD6ABF" w:rsidRPr="00E737A7" w:rsidRDefault="00DD6ABF" w:rsidP="00500C8B">
            <w:pPr>
              <w:spacing w:after="0" w:line="276" w:lineRule="auto"/>
              <w:jc w:val="center"/>
              <w:rPr>
                <w:rFonts w:asciiTheme="minorHAnsi" w:hAnsiTheme="minorHAnsi" w:cstheme="minorHAnsi"/>
                <w:b/>
                <w:bCs/>
                <w:szCs w:val="22"/>
              </w:rPr>
            </w:pPr>
            <w:r w:rsidRPr="00E737A7">
              <w:rPr>
                <w:rFonts w:asciiTheme="minorHAnsi" w:hAnsiTheme="minorHAnsi" w:cstheme="minorHAnsi"/>
                <w:b/>
                <w:bCs/>
                <w:szCs w:val="22"/>
              </w:rPr>
              <w:t>What resources are needed for success?</w:t>
            </w:r>
          </w:p>
        </w:tc>
      </w:tr>
      <w:tr w:rsidR="00DD6ABF" w:rsidRPr="00E737A7" w14:paraId="4FB97926" w14:textId="77777777" w:rsidTr="004F3538">
        <w:trPr>
          <w:trHeight w:val="300"/>
        </w:trPr>
        <w:tc>
          <w:tcPr>
            <w:tcW w:w="2640" w:type="dxa"/>
          </w:tcPr>
          <w:p w14:paraId="2FF195EE"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 xml:space="preserve">Introduce the initiative, share activity ideas with teachers. </w:t>
            </w:r>
          </w:p>
        </w:tc>
        <w:tc>
          <w:tcPr>
            <w:tcW w:w="1756" w:type="dxa"/>
          </w:tcPr>
          <w:p w14:paraId="62118B39"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School wellness coordinator</w:t>
            </w:r>
          </w:p>
        </w:tc>
        <w:tc>
          <w:tcPr>
            <w:tcW w:w="1889" w:type="dxa"/>
          </w:tcPr>
          <w:p w14:paraId="5616F9A6" w14:textId="511DD261"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 xml:space="preserve">Introduce the plan at the next staff meeting </w:t>
            </w:r>
          </w:p>
        </w:tc>
        <w:tc>
          <w:tcPr>
            <w:tcW w:w="3520" w:type="dxa"/>
          </w:tcPr>
          <w:p w14:paraId="4A743D61" w14:textId="7BE651F4" w:rsidR="00DD6ABF" w:rsidRPr="00831C85" w:rsidRDefault="00DD6ABF" w:rsidP="00ED3F97">
            <w:pPr>
              <w:pStyle w:val="ListParagraph"/>
              <w:numPr>
                <w:ilvl w:val="0"/>
                <w:numId w:val="40"/>
              </w:numPr>
              <w:spacing w:after="0" w:line="276" w:lineRule="auto"/>
              <w:rPr>
                <w:rFonts w:asciiTheme="minorHAnsi" w:hAnsiTheme="minorHAnsi" w:cstheme="minorHAnsi"/>
                <w:szCs w:val="22"/>
              </w:rPr>
            </w:pPr>
            <w:r w:rsidRPr="00831C85">
              <w:rPr>
                <w:rFonts w:asciiTheme="minorHAnsi" w:hAnsiTheme="minorHAnsi" w:cstheme="minorHAnsi"/>
                <w:szCs w:val="22"/>
              </w:rPr>
              <w:t>The district wellness policy</w:t>
            </w:r>
          </w:p>
          <w:p w14:paraId="6863978A" w14:textId="4DE2ED0F" w:rsidR="00DD6ABF" w:rsidRPr="00831C85" w:rsidRDefault="00DD6ABF" w:rsidP="00ED3F97">
            <w:pPr>
              <w:pStyle w:val="ListParagraph"/>
              <w:numPr>
                <w:ilvl w:val="0"/>
                <w:numId w:val="40"/>
              </w:numPr>
              <w:spacing w:after="0" w:line="276" w:lineRule="auto"/>
              <w:rPr>
                <w:rFonts w:asciiTheme="minorHAnsi" w:hAnsiTheme="minorHAnsi" w:cstheme="minorHAnsi"/>
                <w:szCs w:val="22"/>
              </w:rPr>
            </w:pPr>
            <w:r w:rsidRPr="00831C85">
              <w:rPr>
                <w:rFonts w:asciiTheme="minorHAnsi" w:hAnsiTheme="minorHAnsi" w:cstheme="minorHAnsi"/>
                <w:szCs w:val="22"/>
              </w:rPr>
              <w:t>A list or menu of simple movement activities</w:t>
            </w:r>
          </w:p>
        </w:tc>
      </w:tr>
      <w:tr w:rsidR="00DD6ABF" w:rsidRPr="00E737A7" w14:paraId="4025A894" w14:textId="77777777" w:rsidTr="004F3538">
        <w:trPr>
          <w:trHeight w:val="300"/>
        </w:trPr>
        <w:tc>
          <w:tcPr>
            <w:tcW w:w="2640" w:type="dxa"/>
          </w:tcPr>
          <w:p w14:paraId="196995DA"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Choose daily movement break times.</w:t>
            </w:r>
          </w:p>
        </w:tc>
        <w:tc>
          <w:tcPr>
            <w:tcW w:w="1756" w:type="dxa"/>
          </w:tcPr>
          <w:p w14:paraId="02A68705"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 xml:space="preserve">Teachers </w:t>
            </w:r>
          </w:p>
        </w:tc>
        <w:tc>
          <w:tcPr>
            <w:tcW w:w="1889" w:type="dxa"/>
          </w:tcPr>
          <w:p w14:paraId="49966E7B"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A week before school-wide implementation</w:t>
            </w:r>
          </w:p>
        </w:tc>
        <w:tc>
          <w:tcPr>
            <w:tcW w:w="3520" w:type="dxa"/>
          </w:tcPr>
          <w:p w14:paraId="2B195036" w14:textId="15AD3630" w:rsidR="00DD6ABF" w:rsidRPr="00831C85" w:rsidRDefault="00DD6ABF" w:rsidP="00ED3F97">
            <w:pPr>
              <w:pStyle w:val="ListParagraph"/>
              <w:numPr>
                <w:ilvl w:val="0"/>
                <w:numId w:val="41"/>
              </w:numPr>
              <w:spacing w:after="0" w:line="276" w:lineRule="auto"/>
              <w:rPr>
                <w:rFonts w:asciiTheme="minorHAnsi" w:hAnsiTheme="minorHAnsi" w:cstheme="minorHAnsi"/>
                <w:szCs w:val="22"/>
              </w:rPr>
            </w:pPr>
            <w:r w:rsidRPr="00831C85">
              <w:rPr>
                <w:rFonts w:asciiTheme="minorHAnsi" w:hAnsiTheme="minorHAnsi" w:cstheme="minorHAnsi"/>
                <w:szCs w:val="22"/>
              </w:rPr>
              <w:t>Menu of movement activities</w:t>
            </w:r>
          </w:p>
          <w:p w14:paraId="0526E4D6" w14:textId="77777777" w:rsidR="00DD6ABF" w:rsidRPr="00E737A7" w:rsidRDefault="00DD6ABF" w:rsidP="00ED3F97">
            <w:pPr>
              <w:spacing w:after="0" w:line="276" w:lineRule="auto"/>
              <w:rPr>
                <w:rFonts w:asciiTheme="minorHAnsi" w:hAnsiTheme="minorHAnsi" w:cstheme="minorHAnsi"/>
                <w:szCs w:val="22"/>
              </w:rPr>
            </w:pPr>
          </w:p>
        </w:tc>
      </w:tr>
      <w:tr w:rsidR="00DD6ABF" w:rsidRPr="00E737A7" w14:paraId="0F305574" w14:textId="77777777" w:rsidTr="004F3538">
        <w:trPr>
          <w:trHeight w:val="300"/>
        </w:trPr>
        <w:tc>
          <w:tcPr>
            <w:tcW w:w="2640" w:type="dxa"/>
          </w:tcPr>
          <w:p w14:paraId="7FC11080"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Implement movement breaks school wide. Coordinator visits classrooms to support implementation.</w:t>
            </w:r>
          </w:p>
        </w:tc>
        <w:tc>
          <w:tcPr>
            <w:tcW w:w="1756" w:type="dxa"/>
          </w:tcPr>
          <w:p w14:paraId="2CA2FD6E"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Teachers with support from coordinator</w:t>
            </w:r>
          </w:p>
        </w:tc>
        <w:tc>
          <w:tcPr>
            <w:tcW w:w="1889" w:type="dxa"/>
          </w:tcPr>
          <w:p w14:paraId="03E1336A"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October 1</w:t>
            </w:r>
          </w:p>
        </w:tc>
        <w:tc>
          <w:tcPr>
            <w:tcW w:w="3520" w:type="dxa"/>
          </w:tcPr>
          <w:p w14:paraId="717E23CD" w14:textId="02D692D8" w:rsidR="00DD6ABF" w:rsidRPr="00831C85" w:rsidRDefault="00DD6ABF" w:rsidP="00ED3F97">
            <w:pPr>
              <w:pStyle w:val="ListParagraph"/>
              <w:numPr>
                <w:ilvl w:val="0"/>
                <w:numId w:val="41"/>
              </w:numPr>
              <w:spacing w:after="0" w:line="276" w:lineRule="auto"/>
              <w:rPr>
                <w:rFonts w:asciiTheme="minorHAnsi" w:hAnsiTheme="minorHAnsi" w:cstheme="minorHAnsi"/>
                <w:szCs w:val="22"/>
              </w:rPr>
            </w:pPr>
            <w:r w:rsidRPr="00831C85">
              <w:rPr>
                <w:rFonts w:asciiTheme="minorHAnsi" w:hAnsiTheme="minorHAnsi" w:cstheme="minorHAnsi"/>
                <w:szCs w:val="22"/>
              </w:rPr>
              <w:t xml:space="preserve">Posters or cards with movements </w:t>
            </w:r>
          </w:p>
        </w:tc>
      </w:tr>
      <w:tr w:rsidR="00DD6ABF" w:rsidRPr="00E737A7" w14:paraId="5EA0A226" w14:textId="77777777" w:rsidTr="004F3538">
        <w:trPr>
          <w:trHeight w:val="300"/>
        </w:trPr>
        <w:tc>
          <w:tcPr>
            <w:tcW w:w="2640" w:type="dxa"/>
          </w:tcPr>
          <w:p w14:paraId="4C4AFEDC"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Track participation and gather feedback from teachers and students.</w:t>
            </w:r>
          </w:p>
        </w:tc>
        <w:tc>
          <w:tcPr>
            <w:tcW w:w="1756" w:type="dxa"/>
          </w:tcPr>
          <w:p w14:paraId="74200ED7"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Coordinator</w:t>
            </w:r>
          </w:p>
        </w:tc>
        <w:tc>
          <w:tcPr>
            <w:tcW w:w="1889" w:type="dxa"/>
          </w:tcPr>
          <w:p w14:paraId="0CE654E8"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November 15</w:t>
            </w:r>
          </w:p>
        </w:tc>
        <w:tc>
          <w:tcPr>
            <w:tcW w:w="3520" w:type="dxa"/>
          </w:tcPr>
          <w:p w14:paraId="7B53F310" w14:textId="708CB0C7" w:rsidR="00DD6ABF" w:rsidRPr="00831C85" w:rsidRDefault="00DD6ABF" w:rsidP="00ED3F97">
            <w:pPr>
              <w:pStyle w:val="ListParagraph"/>
              <w:numPr>
                <w:ilvl w:val="0"/>
                <w:numId w:val="41"/>
              </w:numPr>
              <w:spacing w:after="0" w:line="276" w:lineRule="auto"/>
              <w:rPr>
                <w:rFonts w:asciiTheme="minorHAnsi" w:hAnsiTheme="minorHAnsi" w:cstheme="minorHAnsi"/>
                <w:szCs w:val="22"/>
              </w:rPr>
            </w:pPr>
            <w:r w:rsidRPr="00831C85">
              <w:rPr>
                <w:rFonts w:asciiTheme="minorHAnsi" w:hAnsiTheme="minorHAnsi" w:cstheme="minorHAnsi"/>
                <w:szCs w:val="22"/>
              </w:rPr>
              <w:t>Digital participation tracker and simple student survey</w:t>
            </w:r>
          </w:p>
        </w:tc>
      </w:tr>
      <w:tr w:rsidR="00DD6ABF" w:rsidRPr="00E737A7" w14:paraId="1F3BBAF6" w14:textId="77777777" w:rsidTr="004F3538">
        <w:trPr>
          <w:trHeight w:val="300"/>
        </w:trPr>
        <w:tc>
          <w:tcPr>
            <w:tcW w:w="2640" w:type="dxa"/>
          </w:tcPr>
          <w:p w14:paraId="53797707"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Review progress and adjust activities as needed.</w:t>
            </w:r>
          </w:p>
        </w:tc>
        <w:tc>
          <w:tcPr>
            <w:tcW w:w="1756" w:type="dxa"/>
          </w:tcPr>
          <w:p w14:paraId="75D81E9B"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Coordinator with school leadership</w:t>
            </w:r>
          </w:p>
        </w:tc>
        <w:tc>
          <w:tcPr>
            <w:tcW w:w="1889" w:type="dxa"/>
          </w:tcPr>
          <w:p w14:paraId="7F1B230E" w14:textId="77777777" w:rsidR="00DD6ABF" w:rsidRPr="00E737A7" w:rsidRDefault="00DD6ABF" w:rsidP="00ED3F97">
            <w:pPr>
              <w:spacing w:after="0" w:line="276" w:lineRule="auto"/>
              <w:rPr>
                <w:rFonts w:asciiTheme="minorHAnsi" w:hAnsiTheme="minorHAnsi" w:cstheme="minorHAnsi"/>
                <w:szCs w:val="22"/>
              </w:rPr>
            </w:pPr>
            <w:r w:rsidRPr="00E737A7">
              <w:rPr>
                <w:rFonts w:asciiTheme="minorHAnsi" w:hAnsiTheme="minorHAnsi" w:cstheme="minorHAnsi"/>
                <w:szCs w:val="22"/>
              </w:rPr>
              <w:t>December 1</w:t>
            </w:r>
          </w:p>
        </w:tc>
        <w:tc>
          <w:tcPr>
            <w:tcW w:w="3520" w:type="dxa"/>
          </w:tcPr>
          <w:p w14:paraId="4F1CCEF0" w14:textId="1C89B037" w:rsidR="00DD6ABF" w:rsidRPr="00831C85" w:rsidRDefault="00DD6ABF" w:rsidP="00ED3F97">
            <w:pPr>
              <w:pStyle w:val="ListParagraph"/>
              <w:numPr>
                <w:ilvl w:val="0"/>
                <w:numId w:val="41"/>
              </w:numPr>
              <w:spacing w:after="0" w:line="276" w:lineRule="auto"/>
              <w:rPr>
                <w:rFonts w:asciiTheme="minorHAnsi" w:hAnsiTheme="minorHAnsi" w:cstheme="minorHAnsi"/>
                <w:szCs w:val="22"/>
              </w:rPr>
            </w:pPr>
            <w:r w:rsidRPr="00831C85">
              <w:rPr>
                <w:rFonts w:asciiTheme="minorHAnsi" w:hAnsiTheme="minorHAnsi" w:cstheme="minorHAnsi"/>
                <w:szCs w:val="22"/>
              </w:rPr>
              <w:t>Results of participation and student feedback</w:t>
            </w:r>
          </w:p>
        </w:tc>
      </w:tr>
    </w:tbl>
    <w:p w14:paraId="20D9CF51" w14:textId="77777777" w:rsidR="00F6520B" w:rsidRDefault="00F6520B" w:rsidP="009C6898">
      <w:pPr>
        <w:pStyle w:val="Heading5"/>
        <w:rPr>
          <w:b/>
          <w:bCs/>
        </w:rPr>
      </w:pPr>
    </w:p>
    <w:p w14:paraId="3889699B" w14:textId="77777777" w:rsidR="003B62CA" w:rsidRDefault="003B62CA" w:rsidP="009C6898">
      <w:pPr>
        <w:pStyle w:val="Heading5"/>
        <w:rPr>
          <w:b/>
          <w:bCs/>
        </w:rPr>
      </w:pPr>
    </w:p>
    <w:p w14:paraId="0C64BA4E" w14:textId="3B334276" w:rsidR="000703AE" w:rsidRPr="009C6898" w:rsidRDefault="000703AE" w:rsidP="009C6898">
      <w:pPr>
        <w:pStyle w:val="Heading5"/>
        <w:rPr>
          <w:b/>
          <w:bCs/>
        </w:rPr>
      </w:pPr>
      <w:r w:rsidRPr="009C6898">
        <w:rPr>
          <w:b/>
          <w:bCs/>
        </w:rPr>
        <w:lastRenderedPageBreak/>
        <w:t>Action plan</w:t>
      </w:r>
      <w:r w:rsidR="00933B99">
        <w:rPr>
          <w:b/>
          <w:bCs/>
        </w:rPr>
        <w:t>ning</w:t>
      </w:r>
      <w:r w:rsidRPr="009C6898">
        <w:rPr>
          <w:b/>
          <w:bCs/>
        </w:rPr>
        <w:t xml:space="preserve"> template:</w:t>
      </w:r>
    </w:p>
    <w:p w14:paraId="074D97DD" w14:textId="77777777" w:rsidR="000703AE" w:rsidRDefault="000703AE" w:rsidP="0028233D">
      <w:pPr>
        <w:spacing w:after="0" w:line="276" w:lineRule="auto"/>
        <w:rPr>
          <w:rFonts w:asciiTheme="minorHAnsi" w:hAnsiTheme="minorHAnsi" w:cstheme="minorHAnsi"/>
          <w:szCs w:val="22"/>
        </w:rPr>
      </w:pPr>
    </w:p>
    <w:p w14:paraId="67E6EF07" w14:textId="66E4EA2C" w:rsidR="00AD1A3C" w:rsidRDefault="00AD1A3C" w:rsidP="0028233D">
      <w:pPr>
        <w:spacing w:after="0" w:line="276" w:lineRule="auto"/>
        <w:rPr>
          <w:rFonts w:asciiTheme="minorHAnsi" w:hAnsiTheme="minorHAnsi" w:cstheme="minorHAnsi"/>
          <w:szCs w:val="22"/>
        </w:rPr>
      </w:pPr>
      <w:r w:rsidRPr="00C16DBF">
        <w:rPr>
          <w:rStyle w:val="StyleLatinBodyArial"/>
          <w:noProof/>
        </w:rPr>
        <mc:AlternateContent>
          <mc:Choice Requires="wps">
            <w:drawing>
              <wp:inline distT="91440" distB="91440" distL="114300" distR="114300" wp14:anchorId="76F88188" wp14:editId="368E3FA9">
                <wp:extent cx="6337300" cy="1403985"/>
                <wp:effectExtent l="0" t="0" r="0" b="0"/>
                <wp:docPr id="704680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1403985"/>
                        </a:xfrm>
                        <a:prstGeom prst="rect">
                          <a:avLst/>
                        </a:prstGeom>
                        <a:noFill/>
                        <a:ln w="9525">
                          <a:noFill/>
                          <a:miter lim="800000"/>
                          <a:headEnd/>
                          <a:tailEnd/>
                        </a:ln>
                      </wps:spPr>
                      <wps:txbx>
                        <w:txbxContent>
                          <w:p w14:paraId="216CD2EF" w14:textId="47BAB6F4" w:rsidR="00AD1A3C" w:rsidRDefault="00AD1A3C" w:rsidP="00AD1A3C">
                            <w:pPr>
                              <w:pBdr>
                                <w:top w:val="single" w:sz="24" w:space="8" w:color="94AE4A" w:themeColor="accent1"/>
                                <w:bottom w:val="single" w:sz="24" w:space="8" w:color="94AE4A" w:themeColor="accent1"/>
                              </w:pBdr>
                              <w:spacing w:after="0"/>
                              <w:rPr>
                                <w:i/>
                                <w:iCs/>
                              </w:rPr>
                            </w:pPr>
                            <w:r w:rsidRPr="002F2B96">
                              <w:rPr>
                                <w:i/>
                                <w:iCs/>
                              </w:rPr>
                              <w:t xml:space="preserve">Our </w:t>
                            </w:r>
                            <w:r w:rsidR="006066FC">
                              <w:rPr>
                                <w:i/>
                                <w:iCs/>
                              </w:rPr>
                              <w:t xml:space="preserve">One Clear </w:t>
                            </w:r>
                            <w:r w:rsidRPr="002F2B96">
                              <w:rPr>
                                <w:i/>
                                <w:iCs/>
                              </w:rPr>
                              <w:t>Goal:</w:t>
                            </w:r>
                          </w:p>
                          <w:p w14:paraId="2B96E77D" w14:textId="77777777" w:rsidR="00FD0E95" w:rsidRDefault="00FD0E95" w:rsidP="00AD1A3C">
                            <w:pPr>
                              <w:pBdr>
                                <w:top w:val="single" w:sz="24" w:space="8" w:color="94AE4A" w:themeColor="accent1"/>
                                <w:bottom w:val="single" w:sz="24" w:space="8" w:color="94AE4A" w:themeColor="accent1"/>
                              </w:pBdr>
                              <w:spacing w:after="0"/>
                              <w:rPr>
                                <w:i/>
                                <w:iCs/>
                              </w:rPr>
                            </w:pPr>
                          </w:p>
                          <w:p w14:paraId="1E94A15E" w14:textId="77777777" w:rsidR="00FD0E95" w:rsidRPr="002F2B96" w:rsidRDefault="00FD0E95" w:rsidP="00AD1A3C">
                            <w:pPr>
                              <w:pBdr>
                                <w:top w:val="single" w:sz="24" w:space="8" w:color="94AE4A" w:themeColor="accent1"/>
                                <w:bottom w:val="single" w:sz="24" w:space="8" w:color="94AE4A" w:themeColor="accent1"/>
                              </w:pBdr>
                              <w:spacing w:after="0"/>
                              <w:rPr>
                                <w:i/>
                                <w:iCs/>
                              </w:rPr>
                            </w:pPr>
                          </w:p>
                        </w:txbxContent>
                      </wps:txbx>
                      <wps:bodyPr rot="0" vert="horz" wrap="square" lIns="91440" tIns="45720" rIns="91440" bIns="45720" anchor="t" anchorCtr="0">
                        <a:spAutoFit/>
                      </wps:bodyPr>
                    </wps:wsp>
                  </a:graphicData>
                </a:graphic>
              </wp:inline>
            </w:drawing>
          </mc:Choice>
          <mc:Fallback>
            <w:pict>
              <v:shapetype w14:anchorId="76F88188" id="_x0000_t202" coordsize="21600,21600" o:spt="202" path="m,l,21600r21600,l21600,xe">
                <v:stroke joinstyle="miter"/>
                <v:path gradientshapeok="t" o:connecttype="rect"/>
              </v:shapetype>
              <v:shape id="Text Box 2" o:spid="_x0000_s1026" type="#_x0000_t202" style="width:499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" filled="f" stroked="f">
                <v:textbox style="mso-fit-shape-to-text:t">
                  <w:txbxContent>
                    <w:p w14:paraId="216CD2EF" w14:textId="47BAB6F4" w:rsidR="00AD1A3C" w:rsidRDefault="00AD1A3C" w:rsidP="00AD1A3C">
                      <w:pPr>
                        <w:pBdr>
                          <w:top w:val="single" w:sz="24" w:space="8" w:color="94AE4A" w:themeColor="accent1"/>
                          <w:bottom w:val="single" w:sz="24" w:space="8" w:color="94AE4A" w:themeColor="accent1"/>
                        </w:pBdr>
                        <w:spacing w:after="0"/>
                        <w:rPr>
                          <w:i/>
                          <w:iCs/>
                        </w:rPr>
                      </w:pPr>
                      <w:r w:rsidRPr="002F2B96">
                        <w:rPr>
                          <w:i/>
                          <w:iCs/>
                        </w:rPr>
                        <w:t xml:space="preserve">Our </w:t>
                      </w:r>
                      <w:r w:rsidR="006066FC">
                        <w:rPr>
                          <w:i/>
                          <w:iCs/>
                        </w:rPr>
                        <w:t xml:space="preserve">One Clear </w:t>
                      </w:r>
                      <w:r w:rsidRPr="002F2B96">
                        <w:rPr>
                          <w:i/>
                          <w:iCs/>
                        </w:rPr>
                        <w:t>Goal:</w:t>
                      </w:r>
                    </w:p>
                    <w:p w14:paraId="2B96E77D" w14:textId="77777777" w:rsidR="00FD0E95" w:rsidRDefault="00FD0E95" w:rsidP="00AD1A3C">
                      <w:pPr>
                        <w:pBdr>
                          <w:top w:val="single" w:sz="24" w:space="8" w:color="94AE4A" w:themeColor="accent1"/>
                          <w:bottom w:val="single" w:sz="24" w:space="8" w:color="94AE4A" w:themeColor="accent1"/>
                        </w:pBdr>
                        <w:spacing w:after="0"/>
                        <w:rPr>
                          <w:i/>
                          <w:iCs/>
                        </w:rPr>
                      </w:pPr>
                    </w:p>
                    <w:p w14:paraId="1E94A15E" w14:textId="77777777" w:rsidR="00FD0E95" w:rsidRPr="002F2B96" w:rsidRDefault="00FD0E95" w:rsidP="00AD1A3C">
                      <w:pPr>
                        <w:pBdr>
                          <w:top w:val="single" w:sz="24" w:space="8" w:color="94AE4A" w:themeColor="accent1"/>
                          <w:bottom w:val="single" w:sz="24" w:space="8" w:color="94AE4A" w:themeColor="accent1"/>
                        </w:pBdr>
                        <w:spacing w:after="0"/>
                        <w:rPr>
                          <w:i/>
                          <w:iCs/>
                        </w:rPr>
                      </w:pPr>
                    </w:p>
                  </w:txbxContent>
                </v:textbox>
                <w10:anchorlock/>
              </v:shape>
            </w:pict>
          </mc:Fallback>
        </mc:AlternateContent>
      </w:r>
    </w:p>
    <w:p w14:paraId="243DA539" w14:textId="77777777" w:rsidR="004D47E2" w:rsidRPr="00E737A7" w:rsidRDefault="004D47E2" w:rsidP="0028233D">
      <w:pPr>
        <w:spacing w:after="0" w:line="276" w:lineRule="auto"/>
        <w:rPr>
          <w:rFonts w:asciiTheme="minorHAnsi" w:hAnsiTheme="minorHAnsi" w:cstheme="minorHAnsi"/>
          <w:szCs w:val="22"/>
        </w:rPr>
      </w:pPr>
    </w:p>
    <w:tbl>
      <w:tblPr>
        <w:tblStyle w:val="TableGrid"/>
        <w:tblW w:w="0" w:type="auto"/>
        <w:tblLook w:val="04A0" w:firstRow="1" w:lastRow="0" w:firstColumn="1" w:lastColumn="0" w:noHBand="0" w:noVBand="1"/>
      </w:tblPr>
      <w:tblGrid>
        <w:gridCol w:w="2927"/>
        <w:gridCol w:w="2081"/>
        <w:gridCol w:w="1987"/>
        <w:gridCol w:w="2833"/>
      </w:tblGrid>
      <w:tr w:rsidR="00584793" w:rsidRPr="00E737A7" w14:paraId="6E9190E2" w14:textId="77777777" w:rsidTr="00584CAB">
        <w:trPr>
          <w:trHeight w:val="633"/>
        </w:trPr>
        <w:tc>
          <w:tcPr>
            <w:tcW w:w="2927" w:type="dxa"/>
            <w:shd w:val="clear" w:color="auto" w:fill="BFD090" w:themeFill="accent1" w:themeFillTint="99"/>
          </w:tcPr>
          <w:p w14:paraId="3C5DE349" w14:textId="0273E5EE"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 xml:space="preserve">What action </w:t>
            </w:r>
            <w:r w:rsidR="006066FC">
              <w:rPr>
                <w:rFonts w:asciiTheme="minorHAnsi" w:hAnsiTheme="minorHAnsi" w:cstheme="minorHAnsi"/>
                <w:b/>
                <w:bCs/>
                <w:szCs w:val="22"/>
              </w:rPr>
              <w:t xml:space="preserve">steps </w:t>
            </w:r>
            <w:r w:rsidRPr="004D47E2">
              <w:rPr>
                <w:rFonts w:asciiTheme="minorHAnsi" w:hAnsiTheme="minorHAnsi" w:cstheme="minorHAnsi"/>
                <w:b/>
                <w:bCs/>
                <w:szCs w:val="22"/>
              </w:rPr>
              <w:t>need to be taken?</w:t>
            </w:r>
          </w:p>
        </w:tc>
        <w:tc>
          <w:tcPr>
            <w:tcW w:w="2081" w:type="dxa"/>
            <w:shd w:val="clear" w:color="auto" w:fill="BFD090" w:themeFill="accent1" w:themeFillTint="99"/>
          </w:tcPr>
          <w:p w14:paraId="78E54CAB" w14:textId="71E5EE71"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 xml:space="preserve">Who will </w:t>
            </w:r>
            <w:r w:rsidR="00500C8B">
              <w:rPr>
                <w:rFonts w:asciiTheme="minorHAnsi" w:hAnsiTheme="minorHAnsi" w:cstheme="minorHAnsi"/>
                <w:b/>
                <w:bCs/>
                <w:szCs w:val="22"/>
              </w:rPr>
              <w:t>be</w:t>
            </w:r>
            <w:r w:rsidRPr="004D47E2">
              <w:rPr>
                <w:rFonts w:asciiTheme="minorHAnsi" w:hAnsiTheme="minorHAnsi" w:cstheme="minorHAnsi"/>
                <w:b/>
                <w:bCs/>
                <w:szCs w:val="22"/>
              </w:rPr>
              <w:t xml:space="preserve"> responsib</w:t>
            </w:r>
            <w:r w:rsidR="00500C8B">
              <w:rPr>
                <w:rFonts w:asciiTheme="minorHAnsi" w:hAnsiTheme="minorHAnsi" w:cstheme="minorHAnsi"/>
                <w:b/>
                <w:bCs/>
                <w:szCs w:val="22"/>
              </w:rPr>
              <w:t>le?</w:t>
            </w:r>
          </w:p>
        </w:tc>
        <w:tc>
          <w:tcPr>
            <w:tcW w:w="1987" w:type="dxa"/>
            <w:shd w:val="clear" w:color="auto" w:fill="BFD090" w:themeFill="accent1" w:themeFillTint="99"/>
          </w:tcPr>
          <w:p w14:paraId="0FBB4492" w14:textId="77777777"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When will this be done?</w:t>
            </w:r>
          </w:p>
        </w:tc>
        <w:tc>
          <w:tcPr>
            <w:tcW w:w="2833" w:type="dxa"/>
            <w:shd w:val="clear" w:color="auto" w:fill="BFD090" w:themeFill="accent1" w:themeFillTint="99"/>
          </w:tcPr>
          <w:p w14:paraId="1E423FAD" w14:textId="246EB2A4"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 xml:space="preserve">What resources are needed for success? </w:t>
            </w:r>
          </w:p>
        </w:tc>
      </w:tr>
      <w:tr w:rsidR="00584793" w:rsidRPr="00E737A7" w14:paraId="1F871B1E" w14:textId="77777777" w:rsidTr="00CF0D6B">
        <w:trPr>
          <w:trHeight w:val="1008"/>
        </w:trPr>
        <w:tc>
          <w:tcPr>
            <w:tcW w:w="2927" w:type="dxa"/>
          </w:tcPr>
          <w:p w14:paraId="6170216A" w14:textId="77777777" w:rsidR="00DD6ABF" w:rsidRPr="00E737A7" w:rsidRDefault="00DD6ABF" w:rsidP="0028233D">
            <w:pPr>
              <w:spacing w:after="0" w:line="276" w:lineRule="auto"/>
              <w:rPr>
                <w:rFonts w:asciiTheme="minorHAnsi" w:hAnsiTheme="minorHAnsi" w:cstheme="minorHAnsi"/>
                <w:szCs w:val="22"/>
              </w:rPr>
            </w:pPr>
          </w:p>
        </w:tc>
        <w:tc>
          <w:tcPr>
            <w:tcW w:w="2081" w:type="dxa"/>
          </w:tcPr>
          <w:p w14:paraId="25BECE54" w14:textId="77777777" w:rsidR="00DD6ABF" w:rsidRPr="00E737A7" w:rsidRDefault="00DD6ABF" w:rsidP="0028233D">
            <w:pPr>
              <w:spacing w:after="0" w:line="276" w:lineRule="auto"/>
              <w:rPr>
                <w:rFonts w:asciiTheme="minorHAnsi" w:hAnsiTheme="minorHAnsi" w:cstheme="minorHAnsi"/>
                <w:szCs w:val="22"/>
              </w:rPr>
            </w:pPr>
          </w:p>
        </w:tc>
        <w:tc>
          <w:tcPr>
            <w:tcW w:w="1987" w:type="dxa"/>
          </w:tcPr>
          <w:p w14:paraId="23FE38CB" w14:textId="77777777" w:rsidR="00DD6ABF" w:rsidRPr="00E737A7" w:rsidRDefault="00DD6ABF" w:rsidP="0028233D">
            <w:pPr>
              <w:spacing w:after="0" w:line="276" w:lineRule="auto"/>
              <w:rPr>
                <w:rFonts w:asciiTheme="minorHAnsi" w:hAnsiTheme="minorHAnsi" w:cstheme="minorHAnsi"/>
                <w:szCs w:val="22"/>
              </w:rPr>
            </w:pPr>
          </w:p>
        </w:tc>
        <w:tc>
          <w:tcPr>
            <w:tcW w:w="2833" w:type="dxa"/>
          </w:tcPr>
          <w:p w14:paraId="6AD59A23"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73ECC4C9" w14:textId="77777777" w:rsidTr="00CF0D6B">
        <w:trPr>
          <w:trHeight w:val="1008"/>
        </w:trPr>
        <w:tc>
          <w:tcPr>
            <w:tcW w:w="2927" w:type="dxa"/>
          </w:tcPr>
          <w:p w14:paraId="1D27FEAE" w14:textId="77777777" w:rsidR="00DD6ABF" w:rsidRPr="00E737A7" w:rsidRDefault="00DD6ABF" w:rsidP="0028233D">
            <w:pPr>
              <w:spacing w:after="0" w:line="276" w:lineRule="auto"/>
              <w:rPr>
                <w:rFonts w:asciiTheme="minorHAnsi" w:hAnsiTheme="minorHAnsi" w:cstheme="minorHAnsi"/>
                <w:szCs w:val="22"/>
              </w:rPr>
            </w:pPr>
          </w:p>
        </w:tc>
        <w:tc>
          <w:tcPr>
            <w:tcW w:w="2081" w:type="dxa"/>
          </w:tcPr>
          <w:p w14:paraId="22621634" w14:textId="77777777" w:rsidR="00DD6ABF" w:rsidRPr="00E737A7" w:rsidRDefault="00DD6ABF" w:rsidP="0028233D">
            <w:pPr>
              <w:spacing w:after="0" w:line="276" w:lineRule="auto"/>
              <w:rPr>
                <w:rFonts w:asciiTheme="minorHAnsi" w:hAnsiTheme="minorHAnsi" w:cstheme="minorHAnsi"/>
                <w:szCs w:val="22"/>
              </w:rPr>
            </w:pPr>
          </w:p>
        </w:tc>
        <w:tc>
          <w:tcPr>
            <w:tcW w:w="1987" w:type="dxa"/>
          </w:tcPr>
          <w:p w14:paraId="27FA9D30" w14:textId="77777777" w:rsidR="00DD6ABF" w:rsidRPr="00E737A7" w:rsidRDefault="00DD6ABF" w:rsidP="0028233D">
            <w:pPr>
              <w:spacing w:after="0" w:line="276" w:lineRule="auto"/>
              <w:rPr>
                <w:rFonts w:asciiTheme="minorHAnsi" w:hAnsiTheme="minorHAnsi" w:cstheme="minorHAnsi"/>
                <w:szCs w:val="22"/>
              </w:rPr>
            </w:pPr>
          </w:p>
        </w:tc>
        <w:tc>
          <w:tcPr>
            <w:tcW w:w="2833" w:type="dxa"/>
          </w:tcPr>
          <w:p w14:paraId="546CFB2D" w14:textId="77777777" w:rsidR="00DD6ABF" w:rsidRPr="00E737A7" w:rsidRDefault="00DD6ABF" w:rsidP="0028233D">
            <w:pPr>
              <w:spacing w:after="0" w:line="276" w:lineRule="auto"/>
              <w:rPr>
                <w:rFonts w:asciiTheme="minorHAnsi" w:hAnsiTheme="minorHAnsi" w:cstheme="minorHAnsi"/>
                <w:szCs w:val="22"/>
              </w:rPr>
            </w:pPr>
          </w:p>
        </w:tc>
      </w:tr>
      <w:tr w:rsidR="00584793" w:rsidRPr="00E737A7" w14:paraId="1E4D9F96" w14:textId="77777777" w:rsidTr="00CF0D6B">
        <w:trPr>
          <w:trHeight w:val="1008"/>
        </w:trPr>
        <w:tc>
          <w:tcPr>
            <w:tcW w:w="2927" w:type="dxa"/>
          </w:tcPr>
          <w:p w14:paraId="5D46523F" w14:textId="77777777" w:rsidR="00DD6ABF" w:rsidRPr="00E737A7" w:rsidRDefault="00DD6ABF" w:rsidP="0028233D">
            <w:pPr>
              <w:spacing w:after="0" w:line="276" w:lineRule="auto"/>
              <w:rPr>
                <w:rFonts w:asciiTheme="minorHAnsi" w:hAnsiTheme="minorHAnsi" w:cstheme="minorHAnsi"/>
                <w:szCs w:val="22"/>
              </w:rPr>
            </w:pPr>
          </w:p>
        </w:tc>
        <w:tc>
          <w:tcPr>
            <w:tcW w:w="2081" w:type="dxa"/>
          </w:tcPr>
          <w:p w14:paraId="6DCE2535" w14:textId="77777777" w:rsidR="00DD6ABF" w:rsidRPr="00E737A7" w:rsidRDefault="00DD6ABF" w:rsidP="0028233D">
            <w:pPr>
              <w:spacing w:after="0" w:line="276" w:lineRule="auto"/>
              <w:rPr>
                <w:rFonts w:asciiTheme="minorHAnsi" w:hAnsiTheme="minorHAnsi" w:cstheme="minorHAnsi"/>
                <w:szCs w:val="22"/>
              </w:rPr>
            </w:pPr>
          </w:p>
        </w:tc>
        <w:tc>
          <w:tcPr>
            <w:tcW w:w="1987" w:type="dxa"/>
          </w:tcPr>
          <w:p w14:paraId="187658CB" w14:textId="77777777" w:rsidR="00DD6ABF" w:rsidRPr="00E737A7" w:rsidRDefault="00DD6ABF" w:rsidP="0028233D">
            <w:pPr>
              <w:spacing w:after="0" w:line="276" w:lineRule="auto"/>
              <w:rPr>
                <w:rFonts w:asciiTheme="minorHAnsi" w:hAnsiTheme="minorHAnsi" w:cstheme="minorHAnsi"/>
                <w:szCs w:val="22"/>
              </w:rPr>
            </w:pPr>
          </w:p>
        </w:tc>
        <w:tc>
          <w:tcPr>
            <w:tcW w:w="2833" w:type="dxa"/>
          </w:tcPr>
          <w:p w14:paraId="0F392503"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7ECE9919" w14:textId="77777777" w:rsidTr="00CF0D6B">
        <w:trPr>
          <w:trHeight w:val="1008"/>
        </w:trPr>
        <w:tc>
          <w:tcPr>
            <w:tcW w:w="2927" w:type="dxa"/>
          </w:tcPr>
          <w:p w14:paraId="22EFF983" w14:textId="77777777" w:rsidR="00DD6ABF" w:rsidRPr="00E737A7" w:rsidRDefault="00DD6ABF" w:rsidP="0028233D">
            <w:pPr>
              <w:spacing w:after="0" w:line="276" w:lineRule="auto"/>
              <w:rPr>
                <w:rFonts w:asciiTheme="minorHAnsi" w:hAnsiTheme="minorHAnsi" w:cstheme="minorHAnsi"/>
                <w:szCs w:val="22"/>
              </w:rPr>
            </w:pPr>
          </w:p>
        </w:tc>
        <w:tc>
          <w:tcPr>
            <w:tcW w:w="2081" w:type="dxa"/>
          </w:tcPr>
          <w:p w14:paraId="6B43DD05" w14:textId="77777777" w:rsidR="00DD6ABF" w:rsidRPr="00E737A7" w:rsidRDefault="00DD6ABF" w:rsidP="0028233D">
            <w:pPr>
              <w:spacing w:after="0" w:line="276" w:lineRule="auto"/>
              <w:rPr>
                <w:rFonts w:asciiTheme="minorHAnsi" w:hAnsiTheme="minorHAnsi" w:cstheme="minorHAnsi"/>
                <w:szCs w:val="22"/>
              </w:rPr>
            </w:pPr>
          </w:p>
        </w:tc>
        <w:tc>
          <w:tcPr>
            <w:tcW w:w="1987" w:type="dxa"/>
          </w:tcPr>
          <w:p w14:paraId="2582FF21" w14:textId="77777777" w:rsidR="00DD6ABF" w:rsidRPr="00E737A7" w:rsidRDefault="00DD6ABF" w:rsidP="0028233D">
            <w:pPr>
              <w:spacing w:after="0" w:line="276" w:lineRule="auto"/>
              <w:rPr>
                <w:rFonts w:asciiTheme="minorHAnsi" w:hAnsiTheme="minorHAnsi" w:cstheme="minorHAnsi"/>
                <w:szCs w:val="22"/>
              </w:rPr>
            </w:pPr>
          </w:p>
        </w:tc>
        <w:tc>
          <w:tcPr>
            <w:tcW w:w="2833" w:type="dxa"/>
          </w:tcPr>
          <w:p w14:paraId="2D8267A3" w14:textId="77777777" w:rsidR="00DD6ABF" w:rsidRPr="00E737A7" w:rsidRDefault="00DD6ABF" w:rsidP="0028233D">
            <w:pPr>
              <w:spacing w:after="0" w:line="276" w:lineRule="auto"/>
              <w:rPr>
                <w:rFonts w:asciiTheme="minorHAnsi" w:hAnsiTheme="minorHAnsi" w:cstheme="minorHAnsi"/>
                <w:szCs w:val="22"/>
              </w:rPr>
            </w:pPr>
          </w:p>
        </w:tc>
      </w:tr>
      <w:tr w:rsidR="00584793" w:rsidRPr="00E737A7" w14:paraId="77445C52" w14:textId="77777777" w:rsidTr="00CF0D6B">
        <w:trPr>
          <w:trHeight w:val="1008"/>
        </w:trPr>
        <w:tc>
          <w:tcPr>
            <w:tcW w:w="2927" w:type="dxa"/>
          </w:tcPr>
          <w:p w14:paraId="56D45FD2" w14:textId="77777777" w:rsidR="00DD6ABF" w:rsidRPr="00E737A7" w:rsidRDefault="00DD6ABF" w:rsidP="0028233D">
            <w:pPr>
              <w:spacing w:after="0" w:line="276" w:lineRule="auto"/>
              <w:rPr>
                <w:rFonts w:asciiTheme="minorHAnsi" w:hAnsiTheme="minorHAnsi" w:cstheme="minorHAnsi"/>
                <w:szCs w:val="22"/>
              </w:rPr>
            </w:pPr>
          </w:p>
        </w:tc>
        <w:tc>
          <w:tcPr>
            <w:tcW w:w="2081" w:type="dxa"/>
          </w:tcPr>
          <w:p w14:paraId="2C6CF25A" w14:textId="77777777" w:rsidR="00DD6ABF" w:rsidRPr="00E737A7" w:rsidRDefault="00DD6ABF" w:rsidP="0028233D">
            <w:pPr>
              <w:spacing w:after="0" w:line="276" w:lineRule="auto"/>
              <w:rPr>
                <w:rFonts w:asciiTheme="minorHAnsi" w:hAnsiTheme="minorHAnsi" w:cstheme="minorHAnsi"/>
                <w:szCs w:val="22"/>
              </w:rPr>
            </w:pPr>
          </w:p>
        </w:tc>
        <w:tc>
          <w:tcPr>
            <w:tcW w:w="1987" w:type="dxa"/>
          </w:tcPr>
          <w:p w14:paraId="6A9A3239" w14:textId="77777777" w:rsidR="00DD6ABF" w:rsidRPr="00E737A7" w:rsidRDefault="00DD6ABF" w:rsidP="0028233D">
            <w:pPr>
              <w:spacing w:after="0" w:line="276" w:lineRule="auto"/>
              <w:rPr>
                <w:rFonts w:asciiTheme="minorHAnsi" w:hAnsiTheme="minorHAnsi" w:cstheme="minorHAnsi"/>
                <w:szCs w:val="22"/>
              </w:rPr>
            </w:pPr>
          </w:p>
        </w:tc>
        <w:tc>
          <w:tcPr>
            <w:tcW w:w="2833" w:type="dxa"/>
          </w:tcPr>
          <w:p w14:paraId="38859225"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6A9C0B9B" w14:textId="77777777" w:rsidTr="00CF0D6B">
        <w:trPr>
          <w:trHeight w:val="1008"/>
        </w:trPr>
        <w:tc>
          <w:tcPr>
            <w:tcW w:w="2927" w:type="dxa"/>
          </w:tcPr>
          <w:p w14:paraId="1496AF8D" w14:textId="77777777" w:rsidR="00DA3A9C" w:rsidRPr="00E737A7" w:rsidRDefault="00DA3A9C" w:rsidP="0028233D">
            <w:pPr>
              <w:spacing w:after="0" w:line="276" w:lineRule="auto"/>
              <w:rPr>
                <w:rFonts w:asciiTheme="minorHAnsi" w:hAnsiTheme="minorHAnsi" w:cstheme="minorHAnsi"/>
                <w:szCs w:val="22"/>
              </w:rPr>
            </w:pPr>
          </w:p>
        </w:tc>
        <w:tc>
          <w:tcPr>
            <w:tcW w:w="2081" w:type="dxa"/>
          </w:tcPr>
          <w:p w14:paraId="73D96E24" w14:textId="77777777" w:rsidR="00DD6ABF" w:rsidRPr="00E737A7" w:rsidRDefault="00DD6ABF" w:rsidP="0028233D">
            <w:pPr>
              <w:spacing w:after="0" w:line="276" w:lineRule="auto"/>
              <w:rPr>
                <w:rFonts w:asciiTheme="minorHAnsi" w:hAnsiTheme="minorHAnsi" w:cstheme="minorHAnsi"/>
                <w:szCs w:val="22"/>
              </w:rPr>
            </w:pPr>
          </w:p>
        </w:tc>
        <w:tc>
          <w:tcPr>
            <w:tcW w:w="1987" w:type="dxa"/>
          </w:tcPr>
          <w:p w14:paraId="77634493" w14:textId="77777777" w:rsidR="00DD6ABF" w:rsidRPr="00E737A7" w:rsidRDefault="00DD6ABF" w:rsidP="0028233D">
            <w:pPr>
              <w:spacing w:after="0" w:line="276" w:lineRule="auto"/>
              <w:rPr>
                <w:rFonts w:asciiTheme="minorHAnsi" w:hAnsiTheme="minorHAnsi" w:cstheme="minorHAnsi"/>
                <w:szCs w:val="22"/>
              </w:rPr>
            </w:pPr>
          </w:p>
        </w:tc>
        <w:tc>
          <w:tcPr>
            <w:tcW w:w="2833" w:type="dxa"/>
          </w:tcPr>
          <w:p w14:paraId="364AB204" w14:textId="77777777" w:rsidR="00DD6ABF" w:rsidRPr="00E737A7" w:rsidRDefault="00DD6ABF" w:rsidP="0028233D">
            <w:pPr>
              <w:spacing w:after="0" w:line="276" w:lineRule="auto"/>
              <w:rPr>
                <w:rFonts w:asciiTheme="minorHAnsi" w:hAnsiTheme="minorHAnsi" w:cstheme="minorHAnsi"/>
                <w:szCs w:val="22"/>
              </w:rPr>
            </w:pPr>
          </w:p>
        </w:tc>
      </w:tr>
      <w:tr w:rsidR="00DA3A9C" w:rsidRPr="00E737A7" w14:paraId="50EC72BE" w14:textId="77777777" w:rsidTr="00CF0D6B">
        <w:trPr>
          <w:trHeight w:val="1008"/>
        </w:trPr>
        <w:tc>
          <w:tcPr>
            <w:tcW w:w="2927" w:type="dxa"/>
          </w:tcPr>
          <w:p w14:paraId="4F68DAAE" w14:textId="77777777" w:rsidR="00DA3A9C" w:rsidRPr="00E737A7" w:rsidRDefault="00DA3A9C" w:rsidP="0028233D">
            <w:pPr>
              <w:spacing w:after="0" w:line="276" w:lineRule="auto"/>
              <w:rPr>
                <w:rFonts w:asciiTheme="minorHAnsi" w:hAnsiTheme="minorHAnsi" w:cstheme="minorHAnsi"/>
                <w:szCs w:val="22"/>
              </w:rPr>
            </w:pPr>
          </w:p>
        </w:tc>
        <w:tc>
          <w:tcPr>
            <w:tcW w:w="2081" w:type="dxa"/>
          </w:tcPr>
          <w:p w14:paraId="049A2C51" w14:textId="77777777" w:rsidR="00DA3A9C" w:rsidRPr="00E737A7" w:rsidRDefault="00DA3A9C" w:rsidP="0028233D">
            <w:pPr>
              <w:spacing w:after="0" w:line="276" w:lineRule="auto"/>
              <w:rPr>
                <w:rFonts w:asciiTheme="minorHAnsi" w:hAnsiTheme="minorHAnsi" w:cstheme="minorHAnsi"/>
                <w:szCs w:val="22"/>
              </w:rPr>
            </w:pPr>
          </w:p>
        </w:tc>
        <w:tc>
          <w:tcPr>
            <w:tcW w:w="1987" w:type="dxa"/>
          </w:tcPr>
          <w:p w14:paraId="29A2D081" w14:textId="77777777" w:rsidR="00DA3A9C" w:rsidRPr="00E737A7" w:rsidRDefault="00DA3A9C" w:rsidP="0028233D">
            <w:pPr>
              <w:spacing w:after="0" w:line="276" w:lineRule="auto"/>
              <w:rPr>
                <w:rFonts w:asciiTheme="minorHAnsi" w:hAnsiTheme="minorHAnsi" w:cstheme="minorHAnsi"/>
                <w:szCs w:val="22"/>
              </w:rPr>
            </w:pPr>
          </w:p>
        </w:tc>
        <w:tc>
          <w:tcPr>
            <w:tcW w:w="2833" w:type="dxa"/>
          </w:tcPr>
          <w:p w14:paraId="6625BDBA" w14:textId="77777777" w:rsidR="00DA3A9C" w:rsidRPr="00E737A7" w:rsidRDefault="00DA3A9C" w:rsidP="0028233D">
            <w:pPr>
              <w:spacing w:after="0" w:line="276" w:lineRule="auto"/>
              <w:rPr>
                <w:rFonts w:asciiTheme="minorHAnsi" w:hAnsiTheme="minorHAnsi" w:cstheme="minorHAnsi"/>
                <w:szCs w:val="22"/>
              </w:rPr>
            </w:pPr>
          </w:p>
        </w:tc>
      </w:tr>
    </w:tbl>
    <w:p w14:paraId="4FF4FEE7" w14:textId="77777777" w:rsidR="00366788" w:rsidRDefault="00366788" w:rsidP="00366788">
      <w:pPr>
        <w:spacing w:after="0" w:line="276" w:lineRule="auto"/>
        <w:rPr>
          <w:rFonts w:asciiTheme="minorHAnsi" w:hAnsiTheme="minorHAnsi" w:cstheme="minorHAnsi"/>
          <w:szCs w:val="22"/>
        </w:rPr>
      </w:pPr>
    </w:p>
    <w:p w14:paraId="04E3C6C1" w14:textId="77777777" w:rsidR="00366788" w:rsidRDefault="00366788" w:rsidP="00366788">
      <w:pPr>
        <w:spacing w:after="0" w:line="276" w:lineRule="auto"/>
        <w:rPr>
          <w:rFonts w:asciiTheme="minorHAnsi" w:hAnsiTheme="minorHAnsi" w:cstheme="minorHAnsi"/>
          <w:szCs w:val="22"/>
        </w:rPr>
      </w:pPr>
      <w:r w:rsidRPr="00C16DBF">
        <w:rPr>
          <w:rStyle w:val="StyleLatinBodyArial"/>
          <w:noProof/>
        </w:rPr>
        <mc:AlternateContent>
          <mc:Choice Requires="wps">
            <w:drawing>
              <wp:inline distT="91440" distB="91440" distL="114300" distR="114300" wp14:anchorId="5E7C6712" wp14:editId="658B18B8">
                <wp:extent cx="6337300" cy="1403985"/>
                <wp:effectExtent l="0" t="0" r="0" b="0"/>
                <wp:docPr id="104036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1403985"/>
                        </a:xfrm>
                        <a:prstGeom prst="rect">
                          <a:avLst/>
                        </a:prstGeom>
                        <a:noFill/>
                        <a:ln w="9525">
                          <a:noFill/>
                          <a:miter lim="800000"/>
                          <a:headEnd/>
                          <a:tailEnd/>
                        </a:ln>
                      </wps:spPr>
                      <wps:txbx>
                        <w:txbxContent>
                          <w:p w14:paraId="2A543466" w14:textId="779BC16F" w:rsidR="00366788" w:rsidRDefault="00A6619D" w:rsidP="00366788">
                            <w:pPr>
                              <w:pBdr>
                                <w:top w:val="single" w:sz="24" w:space="8" w:color="94AE4A" w:themeColor="accent1"/>
                                <w:bottom w:val="single" w:sz="24" w:space="8" w:color="94AE4A" w:themeColor="accent1"/>
                              </w:pBdr>
                              <w:spacing w:after="0"/>
                              <w:rPr>
                                <w:i/>
                                <w:iCs/>
                              </w:rPr>
                            </w:pPr>
                            <w:r>
                              <w:rPr>
                                <w:i/>
                                <w:iCs/>
                              </w:rPr>
                              <w:t>A Possible Early Win:</w:t>
                            </w:r>
                          </w:p>
                          <w:p w14:paraId="4FE53DBC" w14:textId="77777777" w:rsidR="00A6619D" w:rsidRDefault="00A6619D" w:rsidP="00366788">
                            <w:pPr>
                              <w:pBdr>
                                <w:top w:val="single" w:sz="24" w:space="8" w:color="94AE4A" w:themeColor="accent1"/>
                                <w:bottom w:val="single" w:sz="24" w:space="8" w:color="94AE4A" w:themeColor="accent1"/>
                              </w:pBdr>
                              <w:spacing w:after="0"/>
                              <w:rPr>
                                <w:i/>
                                <w:iCs/>
                              </w:rPr>
                            </w:pPr>
                          </w:p>
                          <w:p w14:paraId="420CC34C" w14:textId="77777777" w:rsidR="00A6619D" w:rsidRPr="002F2B96" w:rsidRDefault="00A6619D" w:rsidP="00366788">
                            <w:pPr>
                              <w:pBdr>
                                <w:top w:val="single" w:sz="24" w:space="8" w:color="94AE4A" w:themeColor="accent1"/>
                                <w:bottom w:val="single" w:sz="24" w:space="8" w:color="94AE4A" w:themeColor="accent1"/>
                              </w:pBdr>
                              <w:spacing w:after="0"/>
                              <w:rPr>
                                <w:i/>
                                <w:iCs/>
                              </w:rPr>
                            </w:pPr>
                          </w:p>
                        </w:txbxContent>
                      </wps:txbx>
                      <wps:bodyPr rot="0" vert="horz" wrap="square" lIns="91440" tIns="45720" rIns="91440" bIns="45720" anchor="t" anchorCtr="0">
                        <a:spAutoFit/>
                      </wps:bodyPr>
                    </wps:wsp>
                  </a:graphicData>
                </a:graphic>
              </wp:inline>
            </w:drawing>
          </mc:Choice>
          <mc:Fallback>
            <w:pict>
              <v:shape w14:anchorId="5E7C6712" id="_x0000_s1027" type="#_x0000_t202" style="width:499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" filled="f" stroked="f">
                <v:textbox style="mso-fit-shape-to-text:t">
                  <w:txbxContent>
                    <w:p w14:paraId="2A543466" w14:textId="779BC16F" w:rsidR="00366788" w:rsidRDefault="00A6619D" w:rsidP="00366788">
                      <w:pPr>
                        <w:pBdr>
                          <w:top w:val="single" w:sz="24" w:space="8" w:color="94AE4A" w:themeColor="accent1"/>
                          <w:bottom w:val="single" w:sz="24" w:space="8" w:color="94AE4A" w:themeColor="accent1"/>
                        </w:pBdr>
                        <w:spacing w:after="0"/>
                        <w:rPr>
                          <w:i/>
                          <w:iCs/>
                        </w:rPr>
                      </w:pPr>
                      <w:r>
                        <w:rPr>
                          <w:i/>
                          <w:iCs/>
                        </w:rPr>
                        <w:t>A Possible Early Win:</w:t>
                      </w:r>
                    </w:p>
                    <w:p w14:paraId="4FE53DBC" w14:textId="77777777" w:rsidR="00A6619D" w:rsidRDefault="00A6619D" w:rsidP="00366788">
                      <w:pPr>
                        <w:pBdr>
                          <w:top w:val="single" w:sz="24" w:space="8" w:color="94AE4A" w:themeColor="accent1"/>
                          <w:bottom w:val="single" w:sz="24" w:space="8" w:color="94AE4A" w:themeColor="accent1"/>
                        </w:pBdr>
                        <w:spacing w:after="0"/>
                        <w:rPr>
                          <w:i/>
                          <w:iCs/>
                        </w:rPr>
                      </w:pPr>
                    </w:p>
                    <w:p w14:paraId="420CC34C" w14:textId="77777777" w:rsidR="00A6619D" w:rsidRPr="002F2B96" w:rsidRDefault="00A6619D" w:rsidP="00366788">
                      <w:pPr>
                        <w:pBdr>
                          <w:top w:val="single" w:sz="24" w:space="8" w:color="94AE4A" w:themeColor="accent1"/>
                          <w:bottom w:val="single" w:sz="24" w:space="8" w:color="94AE4A" w:themeColor="accent1"/>
                        </w:pBdr>
                        <w:spacing w:after="0"/>
                        <w:rPr>
                          <w:i/>
                          <w:iCs/>
                        </w:rPr>
                      </w:pPr>
                    </w:p>
                  </w:txbxContent>
                </v:textbox>
                <w10:anchorlock/>
              </v:shape>
            </w:pict>
          </mc:Fallback>
        </mc:AlternateContent>
      </w:r>
    </w:p>
    <w:p w14:paraId="314C7DA1" w14:textId="77777777" w:rsidR="00366788" w:rsidRPr="00E737A7" w:rsidRDefault="00366788" w:rsidP="00366788">
      <w:pPr>
        <w:spacing w:after="0" w:line="276" w:lineRule="auto"/>
        <w:rPr>
          <w:rFonts w:asciiTheme="minorHAnsi" w:hAnsiTheme="minorHAnsi" w:cstheme="minorHAnsi"/>
          <w:szCs w:val="22"/>
        </w:rPr>
      </w:pPr>
    </w:p>
    <w:p w14:paraId="167D3532" w14:textId="572634F8" w:rsidR="00DD6ABF" w:rsidRPr="00E21D0F" w:rsidRDefault="00DD6ABF" w:rsidP="006123FC">
      <w:pPr>
        <w:pStyle w:val="Heading5"/>
      </w:pPr>
      <w:r w:rsidRPr="00E21D0F">
        <w:lastRenderedPageBreak/>
        <w:t xml:space="preserve">Communication </w:t>
      </w:r>
      <w:r w:rsidR="00636472">
        <w:t>plan</w:t>
      </w:r>
      <w:r w:rsidR="003929E4">
        <w:t>ning</w:t>
      </w:r>
    </w:p>
    <w:p w14:paraId="5C6E87B1" w14:textId="73D6571F" w:rsidR="00DD6ABF" w:rsidRDefault="00AF08E5" w:rsidP="00E21D0F">
      <w:pPr>
        <w:spacing w:before="210" w:after="210" w:line="300" w:lineRule="auto"/>
        <w:rPr>
          <w:rFonts w:asciiTheme="minorHAnsi" w:hAnsiTheme="minorHAnsi" w:cstheme="minorHAnsi"/>
          <w:szCs w:val="22"/>
        </w:rPr>
      </w:pPr>
      <w:r w:rsidRPr="00AF08E5">
        <w:rPr>
          <w:rFonts w:asciiTheme="minorHAnsi" w:hAnsiTheme="minorHAnsi" w:cstheme="minorHAnsi"/>
          <w:szCs w:val="22"/>
        </w:rPr>
        <w:t>As you take action, keep communication consistent with both those involved and those who need to stay informed. Decide who needs updates, how often you will review the plan, and how you will share progress.</w:t>
      </w:r>
    </w:p>
    <w:tbl>
      <w:tblPr>
        <w:tblStyle w:val="TableGrid"/>
        <w:tblW w:w="0" w:type="auto"/>
        <w:tblLook w:val="04A0" w:firstRow="1" w:lastRow="0" w:firstColumn="1" w:lastColumn="0" w:noHBand="0" w:noVBand="1"/>
      </w:tblPr>
      <w:tblGrid>
        <w:gridCol w:w="3116"/>
        <w:gridCol w:w="3117"/>
        <w:gridCol w:w="3572"/>
      </w:tblGrid>
      <w:tr w:rsidR="00DD6ABF" w:rsidRPr="00E737A7" w14:paraId="48BC65AA" w14:textId="77777777" w:rsidTr="004D47E2">
        <w:tc>
          <w:tcPr>
            <w:tcW w:w="3116" w:type="dxa"/>
            <w:shd w:val="clear" w:color="auto" w:fill="D4DFB5" w:themeFill="accent1" w:themeFillTint="66"/>
          </w:tcPr>
          <w:p w14:paraId="39D5A1C8" w14:textId="77777777"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Who needs to know?</w:t>
            </w:r>
          </w:p>
        </w:tc>
        <w:tc>
          <w:tcPr>
            <w:tcW w:w="3117" w:type="dxa"/>
            <w:shd w:val="clear" w:color="auto" w:fill="D4DFB5" w:themeFill="accent1" w:themeFillTint="66"/>
          </w:tcPr>
          <w:p w14:paraId="53AC4946" w14:textId="77777777"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Frequency</w:t>
            </w:r>
          </w:p>
        </w:tc>
        <w:tc>
          <w:tcPr>
            <w:tcW w:w="3572" w:type="dxa"/>
            <w:shd w:val="clear" w:color="auto" w:fill="D4DFB5" w:themeFill="accent1" w:themeFillTint="66"/>
          </w:tcPr>
          <w:p w14:paraId="1383F78C" w14:textId="77777777" w:rsidR="00DD6ABF" w:rsidRPr="004D47E2" w:rsidRDefault="00DD6ABF" w:rsidP="0028233D">
            <w:pPr>
              <w:spacing w:after="0" w:line="276" w:lineRule="auto"/>
              <w:jc w:val="center"/>
              <w:rPr>
                <w:rFonts w:asciiTheme="minorHAnsi" w:hAnsiTheme="minorHAnsi" w:cstheme="minorHAnsi"/>
                <w:b/>
                <w:bCs/>
                <w:szCs w:val="22"/>
              </w:rPr>
            </w:pPr>
            <w:r w:rsidRPr="004D47E2">
              <w:rPr>
                <w:rFonts w:asciiTheme="minorHAnsi" w:hAnsiTheme="minorHAnsi" w:cstheme="minorHAnsi"/>
                <w:b/>
                <w:bCs/>
                <w:szCs w:val="22"/>
              </w:rPr>
              <w:t>How shared</w:t>
            </w:r>
          </w:p>
        </w:tc>
      </w:tr>
      <w:tr w:rsidR="00DD6ABF" w:rsidRPr="00E737A7" w14:paraId="717EAED3" w14:textId="77777777" w:rsidTr="00FD0E95">
        <w:trPr>
          <w:trHeight w:val="1008"/>
        </w:trPr>
        <w:tc>
          <w:tcPr>
            <w:tcW w:w="3116" w:type="dxa"/>
          </w:tcPr>
          <w:p w14:paraId="7E95003F" w14:textId="77777777" w:rsidR="00DD6ABF" w:rsidRPr="00E737A7" w:rsidRDefault="00DD6ABF" w:rsidP="0028233D">
            <w:pPr>
              <w:spacing w:after="0" w:line="276" w:lineRule="auto"/>
              <w:rPr>
                <w:rFonts w:asciiTheme="minorHAnsi" w:hAnsiTheme="minorHAnsi" w:cstheme="minorHAnsi"/>
                <w:szCs w:val="22"/>
              </w:rPr>
            </w:pPr>
          </w:p>
        </w:tc>
        <w:tc>
          <w:tcPr>
            <w:tcW w:w="3117" w:type="dxa"/>
          </w:tcPr>
          <w:p w14:paraId="35377AC1" w14:textId="77777777" w:rsidR="00DD6ABF" w:rsidRPr="00E737A7" w:rsidRDefault="00DD6ABF" w:rsidP="0028233D">
            <w:pPr>
              <w:spacing w:after="0" w:line="276" w:lineRule="auto"/>
              <w:rPr>
                <w:rFonts w:asciiTheme="minorHAnsi" w:hAnsiTheme="minorHAnsi" w:cstheme="minorHAnsi"/>
                <w:szCs w:val="22"/>
              </w:rPr>
            </w:pPr>
          </w:p>
        </w:tc>
        <w:tc>
          <w:tcPr>
            <w:tcW w:w="3572" w:type="dxa"/>
          </w:tcPr>
          <w:p w14:paraId="2C6D2059"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72CE014E" w14:textId="77777777" w:rsidTr="00FD0E95">
        <w:trPr>
          <w:trHeight w:val="1008"/>
        </w:trPr>
        <w:tc>
          <w:tcPr>
            <w:tcW w:w="3116" w:type="dxa"/>
          </w:tcPr>
          <w:p w14:paraId="2405D335" w14:textId="77777777" w:rsidR="00DD6ABF" w:rsidRPr="00E737A7" w:rsidRDefault="00DD6ABF" w:rsidP="0028233D">
            <w:pPr>
              <w:spacing w:after="0" w:line="276" w:lineRule="auto"/>
              <w:rPr>
                <w:rFonts w:asciiTheme="minorHAnsi" w:hAnsiTheme="minorHAnsi" w:cstheme="minorHAnsi"/>
                <w:szCs w:val="22"/>
              </w:rPr>
            </w:pPr>
          </w:p>
        </w:tc>
        <w:tc>
          <w:tcPr>
            <w:tcW w:w="3117" w:type="dxa"/>
          </w:tcPr>
          <w:p w14:paraId="0E846A27" w14:textId="77777777" w:rsidR="00DD6ABF" w:rsidRPr="00E737A7" w:rsidRDefault="00DD6ABF" w:rsidP="0028233D">
            <w:pPr>
              <w:spacing w:after="0" w:line="276" w:lineRule="auto"/>
              <w:rPr>
                <w:rFonts w:asciiTheme="minorHAnsi" w:hAnsiTheme="minorHAnsi" w:cstheme="minorHAnsi"/>
                <w:szCs w:val="22"/>
              </w:rPr>
            </w:pPr>
          </w:p>
        </w:tc>
        <w:tc>
          <w:tcPr>
            <w:tcW w:w="3572" w:type="dxa"/>
          </w:tcPr>
          <w:p w14:paraId="08E9221A"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2A698457" w14:textId="77777777" w:rsidTr="00FD0E95">
        <w:trPr>
          <w:trHeight w:val="1008"/>
        </w:trPr>
        <w:tc>
          <w:tcPr>
            <w:tcW w:w="3116" w:type="dxa"/>
          </w:tcPr>
          <w:p w14:paraId="401DF7EE" w14:textId="77777777" w:rsidR="00DD6ABF" w:rsidRPr="00E737A7" w:rsidRDefault="00DD6ABF" w:rsidP="0028233D">
            <w:pPr>
              <w:spacing w:after="0" w:line="276" w:lineRule="auto"/>
              <w:rPr>
                <w:rFonts w:asciiTheme="minorHAnsi" w:hAnsiTheme="minorHAnsi" w:cstheme="minorHAnsi"/>
                <w:szCs w:val="22"/>
              </w:rPr>
            </w:pPr>
          </w:p>
        </w:tc>
        <w:tc>
          <w:tcPr>
            <w:tcW w:w="3117" w:type="dxa"/>
          </w:tcPr>
          <w:p w14:paraId="58BD4DAF" w14:textId="77777777" w:rsidR="00DD6ABF" w:rsidRPr="00E737A7" w:rsidRDefault="00DD6ABF" w:rsidP="0028233D">
            <w:pPr>
              <w:spacing w:after="0" w:line="276" w:lineRule="auto"/>
              <w:rPr>
                <w:rFonts w:asciiTheme="minorHAnsi" w:hAnsiTheme="minorHAnsi" w:cstheme="minorHAnsi"/>
                <w:szCs w:val="22"/>
              </w:rPr>
            </w:pPr>
          </w:p>
        </w:tc>
        <w:tc>
          <w:tcPr>
            <w:tcW w:w="3572" w:type="dxa"/>
          </w:tcPr>
          <w:p w14:paraId="715A25D0" w14:textId="77777777" w:rsidR="00DD6ABF" w:rsidRPr="00E737A7" w:rsidRDefault="00DD6ABF" w:rsidP="0028233D">
            <w:pPr>
              <w:spacing w:after="0" w:line="276" w:lineRule="auto"/>
              <w:rPr>
                <w:rFonts w:asciiTheme="minorHAnsi" w:hAnsiTheme="minorHAnsi" w:cstheme="minorHAnsi"/>
                <w:szCs w:val="22"/>
              </w:rPr>
            </w:pPr>
          </w:p>
        </w:tc>
      </w:tr>
      <w:tr w:rsidR="00DD6ABF" w:rsidRPr="00E737A7" w14:paraId="2B9A34B3" w14:textId="77777777" w:rsidTr="00FD0E95">
        <w:trPr>
          <w:trHeight w:val="1008"/>
        </w:trPr>
        <w:tc>
          <w:tcPr>
            <w:tcW w:w="3116" w:type="dxa"/>
          </w:tcPr>
          <w:p w14:paraId="2D06C71D" w14:textId="77777777" w:rsidR="00DD6ABF" w:rsidRPr="00E737A7" w:rsidRDefault="00DD6ABF" w:rsidP="0028233D">
            <w:pPr>
              <w:spacing w:after="0" w:line="276" w:lineRule="auto"/>
              <w:rPr>
                <w:rFonts w:asciiTheme="minorHAnsi" w:hAnsiTheme="minorHAnsi" w:cstheme="minorHAnsi"/>
                <w:szCs w:val="22"/>
              </w:rPr>
            </w:pPr>
          </w:p>
        </w:tc>
        <w:tc>
          <w:tcPr>
            <w:tcW w:w="3117" w:type="dxa"/>
          </w:tcPr>
          <w:p w14:paraId="78115E47" w14:textId="77777777" w:rsidR="00DD6ABF" w:rsidRPr="00E737A7" w:rsidRDefault="00DD6ABF" w:rsidP="0028233D">
            <w:pPr>
              <w:spacing w:after="0" w:line="276" w:lineRule="auto"/>
              <w:rPr>
                <w:rFonts w:asciiTheme="minorHAnsi" w:hAnsiTheme="minorHAnsi" w:cstheme="minorHAnsi"/>
                <w:szCs w:val="22"/>
              </w:rPr>
            </w:pPr>
          </w:p>
        </w:tc>
        <w:tc>
          <w:tcPr>
            <w:tcW w:w="3572" w:type="dxa"/>
          </w:tcPr>
          <w:p w14:paraId="4D5AB337" w14:textId="77777777" w:rsidR="00DD6ABF" w:rsidRPr="00E737A7" w:rsidRDefault="00DD6ABF" w:rsidP="0028233D">
            <w:pPr>
              <w:spacing w:after="0" w:line="276" w:lineRule="auto"/>
              <w:rPr>
                <w:rFonts w:asciiTheme="minorHAnsi" w:hAnsiTheme="minorHAnsi" w:cstheme="minorHAnsi"/>
                <w:szCs w:val="22"/>
              </w:rPr>
            </w:pPr>
          </w:p>
        </w:tc>
      </w:tr>
      <w:tr w:rsidR="005E1C83" w:rsidRPr="00E737A7" w14:paraId="0A91FE2D" w14:textId="77777777" w:rsidTr="00FD0E95">
        <w:trPr>
          <w:trHeight w:val="1008"/>
        </w:trPr>
        <w:tc>
          <w:tcPr>
            <w:tcW w:w="3116" w:type="dxa"/>
          </w:tcPr>
          <w:p w14:paraId="79A5F02C" w14:textId="77777777" w:rsidR="005E1C83" w:rsidRPr="00E737A7" w:rsidRDefault="005E1C83" w:rsidP="0028233D">
            <w:pPr>
              <w:spacing w:after="0" w:line="276" w:lineRule="auto"/>
              <w:rPr>
                <w:rFonts w:asciiTheme="minorHAnsi" w:hAnsiTheme="minorHAnsi" w:cstheme="minorHAnsi"/>
                <w:szCs w:val="22"/>
              </w:rPr>
            </w:pPr>
          </w:p>
        </w:tc>
        <w:tc>
          <w:tcPr>
            <w:tcW w:w="3117" w:type="dxa"/>
          </w:tcPr>
          <w:p w14:paraId="6DFBC437" w14:textId="77777777" w:rsidR="005E1C83" w:rsidRPr="00E737A7" w:rsidRDefault="005E1C83" w:rsidP="0028233D">
            <w:pPr>
              <w:spacing w:after="0" w:line="276" w:lineRule="auto"/>
              <w:rPr>
                <w:rFonts w:asciiTheme="minorHAnsi" w:hAnsiTheme="minorHAnsi" w:cstheme="minorHAnsi"/>
                <w:szCs w:val="22"/>
              </w:rPr>
            </w:pPr>
          </w:p>
        </w:tc>
        <w:tc>
          <w:tcPr>
            <w:tcW w:w="3572" w:type="dxa"/>
          </w:tcPr>
          <w:p w14:paraId="6EA3521C" w14:textId="77777777" w:rsidR="005E1C83" w:rsidRPr="00E737A7" w:rsidRDefault="005E1C83" w:rsidP="0028233D">
            <w:pPr>
              <w:spacing w:after="0" w:line="276" w:lineRule="auto"/>
              <w:rPr>
                <w:rFonts w:asciiTheme="minorHAnsi" w:hAnsiTheme="minorHAnsi" w:cstheme="minorHAnsi"/>
                <w:szCs w:val="22"/>
              </w:rPr>
            </w:pPr>
          </w:p>
        </w:tc>
      </w:tr>
      <w:tr w:rsidR="00831C85" w:rsidRPr="00E737A7" w14:paraId="07D3D780" w14:textId="77777777" w:rsidTr="00FD0E95">
        <w:trPr>
          <w:trHeight w:val="1008"/>
        </w:trPr>
        <w:tc>
          <w:tcPr>
            <w:tcW w:w="3116" w:type="dxa"/>
          </w:tcPr>
          <w:p w14:paraId="6100E6F3" w14:textId="77777777" w:rsidR="00831C85" w:rsidRPr="00E737A7" w:rsidRDefault="00831C85" w:rsidP="0028233D">
            <w:pPr>
              <w:spacing w:after="0" w:line="276" w:lineRule="auto"/>
              <w:rPr>
                <w:rFonts w:asciiTheme="minorHAnsi" w:hAnsiTheme="minorHAnsi" w:cstheme="minorHAnsi"/>
                <w:szCs w:val="22"/>
              </w:rPr>
            </w:pPr>
          </w:p>
        </w:tc>
        <w:tc>
          <w:tcPr>
            <w:tcW w:w="3117" w:type="dxa"/>
          </w:tcPr>
          <w:p w14:paraId="7AA8E49F" w14:textId="77777777" w:rsidR="00831C85" w:rsidRPr="00E737A7" w:rsidRDefault="00831C85" w:rsidP="0028233D">
            <w:pPr>
              <w:spacing w:after="0" w:line="276" w:lineRule="auto"/>
              <w:rPr>
                <w:rFonts w:asciiTheme="minorHAnsi" w:hAnsiTheme="minorHAnsi" w:cstheme="minorHAnsi"/>
                <w:szCs w:val="22"/>
              </w:rPr>
            </w:pPr>
          </w:p>
        </w:tc>
        <w:tc>
          <w:tcPr>
            <w:tcW w:w="3572" w:type="dxa"/>
          </w:tcPr>
          <w:p w14:paraId="3C579AA1" w14:textId="77777777" w:rsidR="00831C85" w:rsidRPr="00E737A7" w:rsidRDefault="00831C85" w:rsidP="0028233D">
            <w:pPr>
              <w:spacing w:after="0" w:line="276" w:lineRule="auto"/>
              <w:rPr>
                <w:rFonts w:asciiTheme="minorHAnsi" w:hAnsiTheme="minorHAnsi" w:cstheme="minorHAnsi"/>
                <w:szCs w:val="22"/>
              </w:rPr>
            </w:pPr>
          </w:p>
        </w:tc>
      </w:tr>
      <w:tr w:rsidR="000D2731" w:rsidRPr="00E737A7" w14:paraId="4F5052E9" w14:textId="77777777" w:rsidTr="00FD0E95">
        <w:trPr>
          <w:trHeight w:val="1008"/>
        </w:trPr>
        <w:tc>
          <w:tcPr>
            <w:tcW w:w="3116" w:type="dxa"/>
          </w:tcPr>
          <w:p w14:paraId="572C3382" w14:textId="77777777" w:rsidR="000D2731" w:rsidRPr="00E737A7" w:rsidRDefault="000D2731" w:rsidP="0028233D">
            <w:pPr>
              <w:spacing w:after="0" w:line="276" w:lineRule="auto"/>
              <w:rPr>
                <w:rFonts w:asciiTheme="minorHAnsi" w:hAnsiTheme="minorHAnsi" w:cstheme="minorHAnsi"/>
                <w:szCs w:val="22"/>
              </w:rPr>
            </w:pPr>
          </w:p>
        </w:tc>
        <w:tc>
          <w:tcPr>
            <w:tcW w:w="3117" w:type="dxa"/>
          </w:tcPr>
          <w:p w14:paraId="55C0E1C2" w14:textId="77777777" w:rsidR="000D2731" w:rsidRPr="00E737A7" w:rsidRDefault="000D2731" w:rsidP="0028233D">
            <w:pPr>
              <w:spacing w:after="0" w:line="276" w:lineRule="auto"/>
              <w:rPr>
                <w:rFonts w:asciiTheme="minorHAnsi" w:hAnsiTheme="minorHAnsi" w:cstheme="minorHAnsi"/>
                <w:szCs w:val="22"/>
              </w:rPr>
            </w:pPr>
          </w:p>
        </w:tc>
        <w:tc>
          <w:tcPr>
            <w:tcW w:w="3572" w:type="dxa"/>
          </w:tcPr>
          <w:p w14:paraId="63A1C004" w14:textId="77777777" w:rsidR="000D2731" w:rsidRPr="00E737A7" w:rsidRDefault="000D2731" w:rsidP="0028233D">
            <w:pPr>
              <w:spacing w:after="0" w:line="276" w:lineRule="auto"/>
              <w:rPr>
                <w:rFonts w:asciiTheme="minorHAnsi" w:hAnsiTheme="minorHAnsi" w:cstheme="minorHAnsi"/>
                <w:szCs w:val="22"/>
              </w:rPr>
            </w:pPr>
          </w:p>
        </w:tc>
      </w:tr>
    </w:tbl>
    <w:p w14:paraId="69427955" w14:textId="77777777" w:rsidR="00B17CE2" w:rsidRPr="00F455AE" w:rsidRDefault="00B17CE2" w:rsidP="00F455AE">
      <w:pPr>
        <w:pStyle w:val="Heading4"/>
        <w:rPr>
          <w:rStyle w:val="Heading2Char"/>
          <w:rFonts w:asciiTheme="minorHAnsi" w:hAnsiTheme="minorHAnsi"/>
          <w:bCs/>
          <w:color w:val="18453B"/>
          <w:sz w:val="22"/>
          <w:shd w:val="clear" w:color="auto" w:fill="auto"/>
        </w:rPr>
      </w:pPr>
      <w:r w:rsidRPr="00F455AE">
        <w:rPr>
          <w:rStyle w:val="Heading2Char"/>
          <w:rFonts w:asciiTheme="minorHAnsi" w:hAnsiTheme="minorHAnsi"/>
          <w:bCs/>
          <w:color w:val="18453B"/>
          <w:sz w:val="22"/>
          <w:shd w:val="clear" w:color="auto" w:fill="auto"/>
        </w:rPr>
        <w:t>Reflection</w:t>
      </w:r>
    </w:p>
    <w:p w14:paraId="3635AAD0" w14:textId="77777777" w:rsidR="00B17CE2" w:rsidRPr="00E737A7" w:rsidRDefault="00B17CE2" w:rsidP="000E32F4">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Are there any important steps missing from the plan to make it work?</w:t>
      </w:r>
    </w:p>
    <w:p w14:paraId="43E6CDD8" w14:textId="77777777" w:rsidR="00B17CE2" w:rsidRPr="00E737A7" w:rsidRDefault="00B17CE2" w:rsidP="000E32F4">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Will the plan likely lead to the desired change?</w:t>
      </w:r>
    </w:p>
    <w:p w14:paraId="0873C0F9" w14:textId="77777777" w:rsidR="00B17CE2" w:rsidRDefault="00B17CE2" w:rsidP="000D2731">
      <w:pPr>
        <w:pStyle w:val="NoSpacing"/>
        <w:widowControl/>
        <w:numPr>
          <w:ilvl w:val="0"/>
          <w:numId w:val="26"/>
        </w:numPr>
        <w:spacing w:before="210" w:after="360" w:line="300" w:lineRule="auto"/>
        <w:ind w:left="360"/>
        <w:rPr>
          <w:rFonts w:cstheme="minorHAnsi"/>
          <w:sz w:val="22"/>
          <w:szCs w:val="22"/>
        </w:rPr>
      </w:pPr>
      <w:r w:rsidRPr="00E737A7">
        <w:rPr>
          <w:rFonts w:cstheme="minorHAnsi"/>
          <w:sz w:val="22"/>
          <w:szCs w:val="22"/>
        </w:rPr>
        <w:t>Connecting the dots, will the change meet your identified need?</w:t>
      </w:r>
    </w:p>
    <w:sectPr w:rsidR="00B17CE2" w:rsidSect="00F37CA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5F2D" w14:textId="77777777" w:rsidR="00765E39" w:rsidRPr="00FE09A2" w:rsidRDefault="00765E39" w:rsidP="00FE09A2">
      <w:r>
        <w:separator/>
      </w:r>
    </w:p>
  </w:endnote>
  <w:endnote w:type="continuationSeparator" w:id="0">
    <w:p w14:paraId="457CE4BB" w14:textId="77777777" w:rsidR="00765E39" w:rsidRPr="00FE09A2" w:rsidRDefault="00765E39"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8241"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5994C" id="Straight Connector 1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765E39"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AE68BEC" w14:textId="2EFD9396" w:rsidR="000B1008" w:rsidRDefault="000B1008" w:rsidP="00F62D13">
        <w:pPr>
          <w:pStyle w:val="Footer"/>
          <w:pBdr>
            <w:top w:val="single" w:sz="4" w:space="1" w:color="D9D9D9" w:themeColor="background1" w:themeShade="D9"/>
          </w:pBdr>
          <w:tabs>
            <w:tab w:val="left" w:pos="8640"/>
          </w:tabs>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r w:rsidR="00F62D13">
          <w:rPr>
            <w:color w:val="000000" w:themeColor="text1"/>
            <w:spacing w:val="60"/>
          </w:rPr>
          <w:tab/>
        </w:r>
        <w:r w:rsidR="00F62D13">
          <w:rPr>
            <w:color w:val="000000" w:themeColor="text1"/>
            <w:spacing w:val="60"/>
          </w:rPr>
          <w:tab/>
        </w:r>
        <w:r w:rsidR="00F62D13" w:rsidRPr="00AF2333">
          <w:t>v051</w:t>
        </w:r>
        <w:r w:rsidR="004E4CE2">
          <w:t>4</w:t>
        </w:r>
        <w:r w:rsidR="00F62D13" w:rsidRPr="00AF2333">
          <w:t>2026</w:t>
        </w:r>
      </w:p>
    </w:sdtContent>
  </w:sdt>
  <w:p w14:paraId="4C28EDDE" w14:textId="77777777" w:rsidR="00B4019D" w:rsidRDefault="00B4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sidRPr="008044FC">
      <w:rPr>
        <w:noProof/>
      </w:rPr>
      <mc:AlternateContent>
        <mc:Choice Requires="wps">
          <w:drawing>
            <wp:anchor distT="0" distB="0" distL="114300" distR="114300" simplePos="0" relativeHeight="251658240" behindDoc="0" locked="0" layoutInCell="1" allowOverlap="1" wp14:anchorId="26B1E0F7" wp14:editId="49BD7C45">
              <wp:simplePos x="0" y="0"/>
              <wp:positionH relativeFrom="column">
                <wp:posOffset>-44450</wp:posOffset>
              </wp:positionH>
              <wp:positionV relativeFrom="paragraph">
                <wp:posOffset>127000</wp:posOffset>
              </wp:positionV>
              <wp:extent cx="6489700" cy="0"/>
              <wp:effectExtent l="0" t="19050" r="25400" b="1905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28575">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C743A" id="Straight Connector 14"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" strokecolor="#18453b" strokeweight="2.25pt"/>
          </w:pict>
        </mc:Fallback>
      </mc:AlternateContent>
    </w:r>
  </w:p>
  <w:p w14:paraId="2EA50F60" w14:textId="7EDDAD8F" w:rsidR="00EE2061" w:rsidRDefault="00EE2061" w:rsidP="00A745DE">
    <w:pPr>
      <w:pStyle w:val="MSUEPull-Quote"/>
      <w:rPr>
        <w:rFonts w:ascii="Calibri" w:hAnsi="Calibri"/>
      </w:rPr>
    </w:pPr>
    <w:r>
      <w:t xml:space="preserve">To contact an expert in your area, visit </w:t>
    </w:r>
    <w:r w:rsidR="00FC3262">
      <w:t>extension</w:t>
    </w:r>
    <w:r>
      <w:t>.msu.edu/experts</w:t>
    </w:r>
    <w:r w:rsidR="00B85F7C">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14FF1EA5"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855B" w14:textId="77777777" w:rsidR="00765E39" w:rsidRPr="00FE09A2" w:rsidRDefault="00765E39" w:rsidP="00FE09A2">
      <w:r>
        <w:separator/>
      </w:r>
    </w:p>
  </w:footnote>
  <w:footnote w:type="continuationSeparator" w:id="0">
    <w:p w14:paraId="54A97679" w14:textId="77777777" w:rsidR="00765E39" w:rsidRPr="00FE09A2" w:rsidRDefault="00765E39"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EB" w14:textId="77777777" w:rsidR="00B4019D" w:rsidRDefault="00B4019D" w:rsidP="00B4019D">
    <w:pPr>
      <w:pStyle w:val="MSUEPull-Quote"/>
      <w:jc w:val="right"/>
    </w:pPr>
    <w:r w:rsidRPr="008F57F1">
      <w:rPr>
        <w:noProof/>
      </w:rPr>
      <w:drawing>
        <wp:anchor distT="0" distB="0" distL="114300" distR="114300" simplePos="0" relativeHeight="251660289" behindDoc="1" locked="0" layoutInCell="1" allowOverlap="1" wp14:anchorId="284D3525" wp14:editId="34FCA010">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2817D6FF" w14:textId="77777777" w:rsidR="00B4019D" w:rsidRDefault="00B4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129" w14:textId="77777777" w:rsidR="00716E53" w:rsidRDefault="00716E53" w:rsidP="00716E53">
    <w:pPr>
      <w:pStyle w:val="MSUEPull-Quote"/>
      <w:jc w:val="right"/>
    </w:pPr>
    <w:r w:rsidRPr="008F57F1">
      <w:rPr>
        <w:noProof/>
      </w:rPr>
      <w:drawing>
        <wp:anchor distT="0" distB="0" distL="114300" distR="114300" simplePos="0" relativeHeight="251662337" behindDoc="1" locked="0" layoutInCell="1" allowOverlap="1" wp14:anchorId="0AC14FF9" wp14:editId="3525C146">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261049955" name="Picture 126104995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DACC6D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9"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0"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3"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5" w15:restartNumberingAfterBreak="0">
    <w:nsid w:val="270644AF"/>
    <w:multiLevelType w:val="hybridMultilevel"/>
    <w:tmpl w:val="3D9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C0D08"/>
    <w:multiLevelType w:val="hybridMultilevel"/>
    <w:tmpl w:val="4A9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2" w15:restartNumberingAfterBreak="0">
    <w:nsid w:val="32E7061B"/>
    <w:multiLevelType w:val="hybridMultilevel"/>
    <w:tmpl w:val="C7B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4" w15:restartNumberingAfterBreak="0">
    <w:nsid w:val="3D547B35"/>
    <w:multiLevelType w:val="hybridMultilevel"/>
    <w:tmpl w:val="F89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D4839"/>
    <w:multiLevelType w:val="hybridMultilevel"/>
    <w:tmpl w:val="D13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468D"/>
    <w:multiLevelType w:val="hybridMultilevel"/>
    <w:tmpl w:val="8F8A0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29"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0"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1"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34"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72C9C"/>
    <w:multiLevelType w:val="hybridMultilevel"/>
    <w:tmpl w:val="2712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40"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EC23D1"/>
    <w:multiLevelType w:val="hybridMultilevel"/>
    <w:tmpl w:val="8252F84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45" w15:restartNumberingAfterBreak="0">
    <w:nsid w:val="75883DAC"/>
    <w:multiLevelType w:val="hybridMultilevel"/>
    <w:tmpl w:val="7B3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B7AE1"/>
    <w:multiLevelType w:val="hybridMultilevel"/>
    <w:tmpl w:val="DC344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605157">
    <w:abstractNumId w:val="47"/>
  </w:num>
  <w:num w:numId="2" w16cid:durableId="1731071713">
    <w:abstractNumId w:val="18"/>
  </w:num>
  <w:num w:numId="3" w16cid:durableId="1707219779">
    <w:abstractNumId w:val="2"/>
  </w:num>
  <w:num w:numId="4" w16cid:durableId="1915822061">
    <w:abstractNumId w:val="36"/>
  </w:num>
  <w:num w:numId="5" w16cid:durableId="471531610">
    <w:abstractNumId w:val="5"/>
  </w:num>
  <w:num w:numId="6" w16cid:durableId="1645742824">
    <w:abstractNumId w:val="29"/>
  </w:num>
  <w:num w:numId="7" w16cid:durableId="465661032">
    <w:abstractNumId w:val="14"/>
  </w:num>
  <w:num w:numId="8" w16cid:durableId="904922755">
    <w:abstractNumId w:val="9"/>
  </w:num>
  <w:num w:numId="9" w16cid:durableId="1609504368">
    <w:abstractNumId w:val="39"/>
  </w:num>
  <w:num w:numId="10" w16cid:durableId="1149900854">
    <w:abstractNumId w:val="30"/>
  </w:num>
  <w:num w:numId="11" w16cid:durableId="1627660583">
    <w:abstractNumId w:val="33"/>
  </w:num>
  <w:num w:numId="12" w16cid:durableId="57175454">
    <w:abstractNumId w:val="12"/>
  </w:num>
  <w:num w:numId="13" w16cid:durableId="307516842">
    <w:abstractNumId w:val="28"/>
  </w:num>
  <w:num w:numId="14" w16cid:durableId="2014718029">
    <w:abstractNumId w:val="8"/>
  </w:num>
  <w:num w:numId="15" w16cid:durableId="128937060">
    <w:abstractNumId w:val="44"/>
  </w:num>
  <w:num w:numId="16" w16cid:durableId="1471551093">
    <w:abstractNumId w:val="21"/>
  </w:num>
  <w:num w:numId="17" w16cid:durableId="691416290">
    <w:abstractNumId w:val="23"/>
  </w:num>
  <w:num w:numId="18" w16cid:durableId="2147356809">
    <w:abstractNumId w:val="0"/>
  </w:num>
  <w:num w:numId="19" w16cid:durableId="1084765548">
    <w:abstractNumId w:val="10"/>
  </w:num>
  <w:num w:numId="20" w16cid:durableId="581529825">
    <w:abstractNumId w:val="13"/>
  </w:num>
  <w:num w:numId="21" w16cid:durableId="334577688">
    <w:abstractNumId w:val="16"/>
  </w:num>
  <w:num w:numId="22" w16cid:durableId="1467744445">
    <w:abstractNumId w:val="17"/>
  </w:num>
  <w:num w:numId="23" w16cid:durableId="1728066999">
    <w:abstractNumId w:val="6"/>
  </w:num>
  <w:num w:numId="24" w16cid:durableId="750540814">
    <w:abstractNumId w:val="42"/>
  </w:num>
  <w:num w:numId="25" w16cid:durableId="485049434">
    <w:abstractNumId w:val="43"/>
  </w:num>
  <w:num w:numId="26" w16cid:durableId="1238127738">
    <w:abstractNumId w:val="7"/>
  </w:num>
  <w:num w:numId="27" w16cid:durableId="1297487399">
    <w:abstractNumId w:val="11"/>
  </w:num>
  <w:num w:numId="28" w16cid:durableId="1097679214">
    <w:abstractNumId w:val="38"/>
  </w:num>
  <w:num w:numId="29" w16cid:durableId="1017973315">
    <w:abstractNumId w:val="35"/>
  </w:num>
  <w:num w:numId="30" w16cid:durableId="1962302366">
    <w:abstractNumId w:val="3"/>
  </w:num>
  <w:num w:numId="31" w16cid:durableId="2120102037">
    <w:abstractNumId w:val="1"/>
  </w:num>
  <w:num w:numId="32" w16cid:durableId="2057313243">
    <w:abstractNumId w:val="40"/>
  </w:num>
  <w:num w:numId="33" w16cid:durableId="1723022030">
    <w:abstractNumId w:val="27"/>
  </w:num>
  <w:num w:numId="34" w16cid:durableId="1312097295">
    <w:abstractNumId w:val="34"/>
  </w:num>
  <w:num w:numId="35" w16cid:durableId="1434012838">
    <w:abstractNumId w:val="32"/>
  </w:num>
  <w:num w:numId="36" w16cid:durableId="1964919706">
    <w:abstractNumId w:val="4"/>
  </w:num>
  <w:num w:numId="37" w16cid:durableId="1167983477">
    <w:abstractNumId w:val="31"/>
  </w:num>
  <w:num w:numId="38" w16cid:durableId="843784683">
    <w:abstractNumId w:val="46"/>
  </w:num>
  <w:num w:numId="39" w16cid:durableId="1914313603">
    <w:abstractNumId w:val="20"/>
  </w:num>
  <w:num w:numId="40" w16cid:durableId="1541016117">
    <w:abstractNumId w:val="26"/>
  </w:num>
  <w:num w:numId="41" w16cid:durableId="1679695032">
    <w:abstractNumId w:val="48"/>
  </w:num>
  <w:num w:numId="42" w16cid:durableId="1775438310">
    <w:abstractNumId w:val="41"/>
  </w:num>
  <w:num w:numId="43" w16cid:durableId="495262855">
    <w:abstractNumId w:val="15"/>
  </w:num>
  <w:num w:numId="44" w16cid:durableId="1298337945">
    <w:abstractNumId w:val="37"/>
  </w:num>
  <w:num w:numId="45" w16cid:durableId="403836385">
    <w:abstractNumId w:val="22"/>
  </w:num>
  <w:num w:numId="46" w16cid:durableId="1659847246">
    <w:abstractNumId w:val="45"/>
  </w:num>
  <w:num w:numId="47" w16cid:durableId="1913150875">
    <w:abstractNumId w:val="25"/>
  </w:num>
  <w:num w:numId="48" w16cid:durableId="1563709526">
    <w:abstractNumId w:val="19"/>
  </w:num>
  <w:num w:numId="49" w16cid:durableId="765805633">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482E"/>
    <w:rsid w:val="00006FBD"/>
    <w:rsid w:val="00007E3A"/>
    <w:rsid w:val="00011C66"/>
    <w:rsid w:val="00011CDC"/>
    <w:rsid w:val="0001590E"/>
    <w:rsid w:val="0002260E"/>
    <w:rsid w:val="000256F8"/>
    <w:rsid w:val="00033551"/>
    <w:rsid w:val="000343D8"/>
    <w:rsid w:val="00035088"/>
    <w:rsid w:val="00037B43"/>
    <w:rsid w:val="00037C7A"/>
    <w:rsid w:val="00040081"/>
    <w:rsid w:val="000404FF"/>
    <w:rsid w:val="00040BE1"/>
    <w:rsid w:val="00040FBA"/>
    <w:rsid w:val="0004124B"/>
    <w:rsid w:val="00043BAB"/>
    <w:rsid w:val="00043F34"/>
    <w:rsid w:val="00044422"/>
    <w:rsid w:val="0005192A"/>
    <w:rsid w:val="00054198"/>
    <w:rsid w:val="00055D64"/>
    <w:rsid w:val="00056D9C"/>
    <w:rsid w:val="00057FFD"/>
    <w:rsid w:val="000623F7"/>
    <w:rsid w:val="000657DB"/>
    <w:rsid w:val="000703AE"/>
    <w:rsid w:val="00070D40"/>
    <w:rsid w:val="0007121C"/>
    <w:rsid w:val="00075297"/>
    <w:rsid w:val="00077849"/>
    <w:rsid w:val="00082647"/>
    <w:rsid w:val="00082A8D"/>
    <w:rsid w:val="00083B46"/>
    <w:rsid w:val="00083E7E"/>
    <w:rsid w:val="00085C13"/>
    <w:rsid w:val="00087E40"/>
    <w:rsid w:val="00091DE7"/>
    <w:rsid w:val="00093901"/>
    <w:rsid w:val="00094237"/>
    <w:rsid w:val="00094C61"/>
    <w:rsid w:val="000A3A8B"/>
    <w:rsid w:val="000A3D27"/>
    <w:rsid w:val="000A58EA"/>
    <w:rsid w:val="000A69D5"/>
    <w:rsid w:val="000B1008"/>
    <w:rsid w:val="000B1B93"/>
    <w:rsid w:val="000B50BF"/>
    <w:rsid w:val="000B73CE"/>
    <w:rsid w:val="000C10D2"/>
    <w:rsid w:val="000C214F"/>
    <w:rsid w:val="000C3A1E"/>
    <w:rsid w:val="000C4845"/>
    <w:rsid w:val="000C78FF"/>
    <w:rsid w:val="000D066F"/>
    <w:rsid w:val="000D17FF"/>
    <w:rsid w:val="000D1D0A"/>
    <w:rsid w:val="000D2731"/>
    <w:rsid w:val="000D2AF7"/>
    <w:rsid w:val="000D4D98"/>
    <w:rsid w:val="000D7C17"/>
    <w:rsid w:val="000E002A"/>
    <w:rsid w:val="000E1A92"/>
    <w:rsid w:val="000E323E"/>
    <w:rsid w:val="000E32F4"/>
    <w:rsid w:val="000E57A2"/>
    <w:rsid w:val="000E59A1"/>
    <w:rsid w:val="000E66AE"/>
    <w:rsid w:val="000E6BB0"/>
    <w:rsid w:val="000E6C80"/>
    <w:rsid w:val="000E7D8C"/>
    <w:rsid w:val="00100730"/>
    <w:rsid w:val="001008D2"/>
    <w:rsid w:val="00102F02"/>
    <w:rsid w:val="00103503"/>
    <w:rsid w:val="001036D2"/>
    <w:rsid w:val="00106949"/>
    <w:rsid w:val="001106A6"/>
    <w:rsid w:val="001117C3"/>
    <w:rsid w:val="00116287"/>
    <w:rsid w:val="00117C4E"/>
    <w:rsid w:val="00120E55"/>
    <w:rsid w:val="00123F66"/>
    <w:rsid w:val="00124C3D"/>
    <w:rsid w:val="001316B5"/>
    <w:rsid w:val="00134C24"/>
    <w:rsid w:val="00136104"/>
    <w:rsid w:val="00145872"/>
    <w:rsid w:val="00146285"/>
    <w:rsid w:val="0014682F"/>
    <w:rsid w:val="00146CB2"/>
    <w:rsid w:val="0014724E"/>
    <w:rsid w:val="00147C4F"/>
    <w:rsid w:val="00150C0D"/>
    <w:rsid w:val="0015527F"/>
    <w:rsid w:val="001577AC"/>
    <w:rsid w:val="00160262"/>
    <w:rsid w:val="00163849"/>
    <w:rsid w:val="001647A7"/>
    <w:rsid w:val="00165282"/>
    <w:rsid w:val="00170D65"/>
    <w:rsid w:val="00172923"/>
    <w:rsid w:val="00175FD2"/>
    <w:rsid w:val="00176BB7"/>
    <w:rsid w:val="00181AD1"/>
    <w:rsid w:val="00186195"/>
    <w:rsid w:val="00190352"/>
    <w:rsid w:val="001917EB"/>
    <w:rsid w:val="00192ABB"/>
    <w:rsid w:val="00192DBF"/>
    <w:rsid w:val="00193513"/>
    <w:rsid w:val="00196641"/>
    <w:rsid w:val="00197348"/>
    <w:rsid w:val="001A30AE"/>
    <w:rsid w:val="001A7D05"/>
    <w:rsid w:val="001B2420"/>
    <w:rsid w:val="001B49ED"/>
    <w:rsid w:val="001B5693"/>
    <w:rsid w:val="001B7F3B"/>
    <w:rsid w:val="001B7FD9"/>
    <w:rsid w:val="001C006E"/>
    <w:rsid w:val="001C2975"/>
    <w:rsid w:val="001C4F15"/>
    <w:rsid w:val="001C61D5"/>
    <w:rsid w:val="001C6D47"/>
    <w:rsid w:val="001C6FE2"/>
    <w:rsid w:val="001D0F5A"/>
    <w:rsid w:val="001D45B3"/>
    <w:rsid w:val="001D59DF"/>
    <w:rsid w:val="001D771E"/>
    <w:rsid w:val="001E5F4C"/>
    <w:rsid w:val="001E61FE"/>
    <w:rsid w:val="001E70A5"/>
    <w:rsid w:val="001F3E23"/>
    <w:rsid w:val="001F4310"/>
    <w:rsid w:val="001F796B"/>
    <w:rsid w:val="00201D03"/>
    <w:rsid w:val="00202624"/>
    <w:rsid w:val="002041EE"/>
    <w:rsid w:val="0020464F"/>
    <w:rsid w:val="002049E7"/>
    <w:rsid w:val="00205BF4"/>
    <w:rsid w:val="002110A2"/>
    <w:rsid w:val="0021305D"/>
    <w:rsid w:val="00215F80"/>
    <w:rsid w:val="00220B67"/>
    <w:rsid w:val="00220B72"/>
    <w:rsid w:val="00221CF9"/>
    <w:rsid w:val="0022247E"/>
    <w:rsid w:val="00222F36"/>
    <w:rsid w:val="00223914"/>
    <w:rsid w:val="00226017"/>
    <w:rsid w:val="002268BE"/>
    <w:rsid w:val="0023078B"/>
    <w:rsid w:val="00230D26"/>
    <w:rsid w:val="00230D55"/>
    <w:rsid w:val="002333B9"/>
    <w:rsid w:val="00233C6F"/>
    <w:rsid w:val="00233DD1"/>
    <w:rsid w:val="00234F98"/>
    <w:rsid w:val="00237B22"/>
    <w:rsid w:val="002405E8"/>
    <w:rsid w:val="002417F8"/>
    <w:rsid w:val="002421C7"/>
    <w:rsid w:val="00244E98"/>
    <w:rsid w:val="00246219"/>
    <w:rsid w:val="00246BB1"/>
    <w:rsid w:val="00252A0A"/>
    <w:rsid w:val="00252FA0"/>
    <w:rsid w:val="00252FB4"/>
    <w:rsid w:val="00253244"/>
    <w:rsid w:val="00254AAF"/>
    <w:rsid w:val="0025772C"/>
    <w:rsid w:val="0026029E"/>
    <w:rsid w:val="00261B9D"/>
    <w:rsid w:val="00261C9F"/>
    <w:rsid w:val="00263E49"/>
    <w:rsid w:val="0026537C"/>
    <w:rsid w:val="002663F0"/>
    <w:rsid w:val="00267FB0"/>
    <w:rsid w:val="0027018A"/>
    <w:rsid w:val="0027547A"/>
    <w:rsid w:val="0028233D"/>
    <w:rsid w:val="00286373"/>
    <w:rsid w:val="00286F6D"/>
    <w:rsid w:val="00292ACB"/>
    <w:rsid w:val="00293034"/>
    <w:rsid w:val="0029364E"/>
    <w:rsid w:val="00293D48"/>
    <w:rsid w:val="00294DA7"/>
    <w:rsid w:val="002951D0"/>
    <w:rsid w:val="00296335"/>
    <w:rsid w:val="00297510"/>
    <w:rsid w:val="002978E6"/>
    <w:rsid w:val="002A0247"/>
    <w:rsid w:val="002A229A"/>
    <w:rsid w:val="002A2A3E"/>
    <w:rsid w:val="002A4C7D"/>
    <w:rsid w:val="002A7215"/>
    <w:rsid w:val="002B1B3F"/>
    <w:rsid w:val="002B4ECF"/>
    <w:rsid w:val="002B6123"/>
    <w:rsid w:val="002C4B30"/>
    <w:rsid w:val="002C65B1"/>
    <w:rsid w:val="002C6A8C"/>
    <w:rsid w:val="002C7A0D"/>
    <w:rsid w:val="002D4547"/>
    <w:rsid w:val="002E1215"/>
    <w:rsid w:val="002E3F3F"/>
    <w:rsid w:val="002E430B"/>
    <w:rsid w:val="002E62D8"/>
    <w:rsid w:val="002F0D0B"/>
    <w:rsid w:val="002F1493"/>
    <w:rsid w:val="002F19C3"/>
    <w:rsid w:val="002F2B96"/>
    <w:rsid w:val="002F5468"/>
    <w:rsid w:val="003039BA"/>
    <w:rsid w:val="003127DB"/>
    <w:rsid w:val="00315595"/>
    <w:rsid w:val="00316083"/>
    <w:rsid w:val="003166AF"/>
    <w:rsid w:val="00316A41"/>
    <w:rsid w:val="00317C67"/>
    <w:rsid w:val="00320069"/>
    <w:rsid w:val="00325779"/>
    <w:rsid w:val="003268AD"/>
    <w:rsid w:val="00326A16"/>
    <w:rsid w:val="00326B58"/>
    <w:rsid w:val="00331B6A"/>
    <w:rsid w:val="00343D58"/>
    <w:rsid w:val="00343FC2"/>
    <w:rsid w:val="003441B0"/>
    <w:rsid w:val="00344AFD"/>
    <w:rsid w:val="00346A71"/>
    <w:rsid w:val="00347768"/>
    <w:rsid w:val="00347774"/>
    <w:rsid w:val="00347E4A"/>
    <w:rsid w:val="0035391A"/>
    <w:rsid w:val="00356DA7"/>
    <w:rsid w:val="00357FE6"/>
    <w:rsid w:val="0036101A"/>
    <w:rsid w:val="0036118F"/>
    <w:rsid w:val="003665D8"/>
    <w:rsid w:val="00366788"/>
    <w:rsid w:val="00370F3C"/>
    <w:rsid w:val="0037356D"/>
    <w:rsid w:val="0037615E"/>
    <w:rsid w:val="00376A3B"/>
    <w:rsid w:val="003779B0"/>
    <w:rsid w:val="003818DA"/>
    <w:rsid w:val="00381BCC"/>
    <w:rsid w:val="003830C2"/>
    <w:rsid w:val="003834BB"/>
    <w:rsid w:val="00385454"/>
    <w:rsid w:val="00385E80"/>
    <w:rsid w:val="00387773"/>
    <w:rsid w:val="003900DD"/>
    <w:rsid w:val="003922E2"/>
    <w:rsid w:val="003929E4"/>
    <w:rsid w:val="00393B05"/>
    <w:rsid w:val="0039588A"/>
    <w:rsid w:val="003A0B55"/>
    <w:rsid w:val="003A1102"/>
    <w:rsid w:val="003B10B2"/>
    <w:rsid w:val="003B3DFE"/>
    <w:rsid w:val="003B4226"/>
    <w:rsid w:val="003B4D07"/>
    <w:rsid w:val="003B62CA"/>
    <w:rsid w:val="003B76C3"/>
    <w:rsid w:val="003C53E9"/>
    <w:rsid w:val="003C7529"/>
    <w:rsid w:val="003D337B"/>
    <w:rsid w:val="003D5D61"/>
    <w:rsid w:val="003D5E15"/>
    <w:rsid w:val="003E0723"/>
    <w:rsid w:val="003E102D"/>
    <w:rsid w:val="003E2D3B"/>
    <w:rsid w:val="003E397F"/>
    <w:rsid w:val="003E5230"/>
    <w:rsid w:val="003E5F60"/>
    <w:rsid w:val="003E7EAD"/>
    <w:rsid w:val="003F01ED"/>
    <w:rsid w:val="003F0A89"/>
    <w:rsid w:val="003F1D42"/>
    <w:rsid w:val="003F1F82"/>
    <w:rsid w:val="003F52C4"/>
    <w:rsid w:val="003F73A7"/>
    <w:rsid w:val="00401675"/>
    <w:rsid w:val="00403486"/>
    <w:rsid w:val="00411505"/>
    <w:rsid w:val="00411D97"/>
    <w:rsid w:val="00417797"/>
    <w:rsid w:val="00417D81"/>
    <w:rsid w:val="00422EAC"/>
    <w:rsid w:val="00424ABA"/>
    <w:rsid w:val="00425BB2"/>
    <w:rsid w:val="004261F6"/>
    <w:rsid w:val="00431D6A"/>
    <w:rsid w:val="00432AA8"/>
    <w:rsid w:val="00432BC7"/>
    <w:rsid w:val="00433978"/>
    <w:rsid w:val="00433A49"/>
    <w:rsid w:val="0043400F"/>
    <w:rsid w:val="00442D9E"/>
    <w:rsid w:val="00443345"/>
    <w:rsid w:val="004446FE"/>
    <w:rsid w:val="0044629F"/>
    <w:rsid w:val="0044732C"/>
    <w:rsid w:val="00447814"/>
    <w:rsid w:val="00453479"/>
    <w:rsid w:val="00454B40"/>
    <w:rsid w:val="0045569C"/>
    <w:rsid w:val="00460566"/>
    <w:rsid w:val="00461119"/>
    <w:rsid w:val="0046140E"/>
    <w:rsid w:val="004625AA"/>
    <w:rsid w:val="004643DD"/>
    <w:rsid w:val="00465CDA"/>
    <w:rsid w:val="004663AC"/>
    <w:rsid w:val="00466C56"/>
    <w:rsid w:val="00470204"/>
    <w:rsid w:val="00471146"/>
    <w:rsid w:val="00474DD9"/>
    <w:rsid w:val="00484E3E"/>
    <w:rsid w:val="004873ED"/>
    <w:rsid w:val="00490C97"/>
    <w:rsid w:val="004920B7"/>
    <w:rsid w:val="00497B2D"/>
    <w:rsid w:val="004A3649"/>
    <w:rsid w:val="004A48D4"/>
    <w:rsid w:val="004A7698"/>
    <w:rsid w:val="004B33A4"/>
    <w:rsid w:val="004B3D79"/>
    <w:rsid w:val="004B447D"/>
    <w:rsid w:val="004C0369"/>
    <w:rsid w:val="004C0545"/>
    <w:rsid w:val="004C4E9C"/>
    <w:rsid w:val="004C5FA1"/>
    <w:rsid w:val="004C726A"/>
    <w:rsid w:val="004D36E2"/>
    <w:rsid w:val="004D395C"/>
    <w:rsid w:val="004D47E2"/>
    <w:rsid w:val="004E1BDB"/>
    <w:rsid w:val="004E21B6"/>
    <w:rsid w:val="004E2B0B"/>
    <w:rsid w:val="004E4CE2"/>
    <w:rsid w:val="004E50A8"/>
    <w:rsid w:val="004F07DD"/>
    <w:rsid w:val="004F1FA7"/>
    <w:rsid w:val="004F3538"/>
    <w:rsid w:val="004F4D53"/>
    <w:rsid w:val="00500247"/>
    <w:rsid w:val="00500C8B"/>
    <w:rsid w:val="00502700"/>
    <w:rsid w:val="0050290C"/>
    <w:rsid w:val="005030AA"/>
    <w:rsid w:val="00503E1E"/>
    <w:rsid w:val="00505492"/>
    <w:rsid w:val="005063CD"/>
    <w:rsid w:val="00506887"/>
    <w:rsid w:val="00507F73"/>
    <w:rsid w:val="0051013C"/>
    <w:rsid w:val="0051035C"/>
    <w:rsid w:val="005109B3"/>
    <w:rsid w:val="00510BF2"/>
    <w:rsid w:val="00512C4D"/>
    <w:rsid w:val="005134B0"/>
    <w:rsid w:val="0051361A"/>
    <w:rsid w:val="00520DA5"/>
    <w:rsid w:val="00520DDE"/>
    <w:rsid w:val="005269A9"/>
    <w:rsid w:val="00527920"/>
    <w:rsid w:val="0053132F"/>
    <w:rsid w:val="00532EF5"/>
    <w:rsid w:val="00534D28"/>
    <w:rsid w:val="00536D3F"/>
    <w:rsid w:val="005424A8"/>
    <w:rsid w:val="0054271D"/>
    <w:rsid w:val="00542885"/>
    <w:rsid w:val="00543107"/>
    <w:rsid w:val="00544C50"/>
    <w:rsid w:val="00545FB2"/>
    <w:rsid w:val="00546872"/>
    <w:rsid w:val="005520D8"/>
    <w:rsid w:val="00552A7C"/>
    <w:rsid w:val="00552C6C"/>
    <w:rsid w:val="00552FA7"/>
    <w:rsid w:val="00553526"/>
    <w:rsid w:val="005559DF"/>
    <w:rsid w:val="00561814"/>
    <w:rsid w:val="00561EEC"/>
    <w:rsid w:val="00567BF7"/>
    <w:rsid w:val="005716F8"/>
    <w:rsid w:val="00573FD4"/>
    <w:rsid w:val="00582C8C"/>
    <w:rsid w:val="00584793"/>
    <w:rsid w:val="00584CAB"/>
    <w:rsid w:val="0058505E"/>
    <w:rsid w:val="00585F79"/>
    <w:rsid w:val="0059080E"/>
    <w:rsid w:val="00591493"/>
    <w:rsid w:val="00591C1C"/>
    <w:rsid w:val="005934AB"/>
    <w:rsid w:val="00593CE7"/>
    <w:rsid w:val="00594289"/>
    <w:rsid w:val="00597772"/>
    <w:rsid w:val="005A1256"/>
    <w:rsid w:val="005A6DC3"/>
    <w:rsid w:val="005A7483"/>
    <w:rsid w:val="005B0DDD"/>
    <w:rsid w:val="005B6384"/>
    <w:rsid w:val="005B680B"/>
    <w:rsid w:val="005C1E53"/>
    <w:rsid w:val="005C2B02"/>
    <w:rsid w:val="005C6659"/>
    <w:rsid w:val="005D0542"/>
    <w:rsid w:val="005D3E03"/>
    <w:rsid w:val="005D3FA2"/>
    <w:rsid w:val="005D5289"/>
    <w:rsid w:val="005D66FC"/>
    <w:rsid w:val="005E0B1E"/>
    <w:rsid w:val="005E1C83"/>
    <w:rsid w:val="005E3D5B"/>
    <w:rsid w:val="005E4596"/>
    <w:rsid w:val="005E5F30"/>
    <w:rsid w:val="005F27F9"/>
    <w:rsid w:val="005F3724"/>
    <w:rsid w:val="005F4EE1"/>
    <w:rsid w:val="006066FC"/>
    <w:rsid w:val="00607AB7"/>
    <w:rsid w:val="006105A7"/>
    <w:rsid w:val="00610C01"/>
    <w:rsid w:val="00611C0F"/>
    <w:rsid w:val="006123FC"/>
    <w:rsid w:val="00612686"/>
    <w:rsid w:val="00612F83"/>
    <w:rsid w:val="006140EA"/>
    <w:rsid w:val="00614791"/>
    <w:rsid w:val="00614E47"/>
    <w:rsid w:val="00617CB5"/>
    <w:rsid w:val="00623770"/>
    <w:rsid w:val="00624B2F"/>
    <w:rsid w:val="00631FAA"/>
    <w:rsid w:val="0063366A"/>
    <w:rsid w:val="00635262"/>
    <w:rsid w:val="00636472"/>
    <w:rsid w:val="00637039"/>
    <w:rsid w:val="00637C43"/>
    <w:rsid w:val="00640E26"/>
    <w:rsid w:val="006460ED"/>
    <w:rsid w:val="00646695"/>
    <w:rsid w:val="006518A3"/>
    <w:rsid w:val="00651E9E"/>
    <w:rsid w:val="006521EC"/>
    <w:rsid w:val="006574E2"/>
    <w:rsid w:val="00657A1D"/>
    <w:rsid w:val="006614B7"/>
    <w:rsid w:val="00662439"/>
    <w:rsid w:val="006630E7"/>
    <w:rsid w:val="006647FC"/>
    <w:rsid w:val="00666B31"/>
    <w:rsid w:val="006729C2"/>
    <w:rsid w:val="00672E57"/>
    <w:rsid w:val="0067468E"/>
    <w:rsid w:val="0067496A"/>
    <w:rsid w:val="00674C71"/>
    <w:rsid w:val="006759D2"/>
    <w:rsid w:val="006805A3"/>
    <w:rsid w:val="006809F3"/>
    <w:rsid w:val="00682166"/>
    <w:rsid w:val="00682571"/>
    <w:rsid w:val="006878CF"/>
    <w:rsid w:val="00691704"/>
    <w:rsid w:val="006948E7"/>
    <w:rsid w:val="00694EE1"/>
    <w:rsid w:val="006A01E3"/>
    <w:rsid w:val="006A093B"/>
    <w:rsid w:val="006A17D7"/>
    <w:rsid w:val="006A3C94"/>
    <w:rsid w:val="006A5249"/>
    <w:rsid w:val="006A548F"/>
    <w:rsid w:val="006A5A6D"/>
    <w:rsid w:val="006B1060"/>
    <w:rsid w:val="006B2DD5"/>
    <w:rsid w:val="006C4771"/>
    <w:rsid w:val="006D09C9"/>
    <w:rsid w:val="006D0E26"/>
    <w:rsid w:val="006D45E1"/>
    <w:rsid w:val="006D4682"/>
    <w:rsid w:val="006D5F97"/>
    <w:rsid w:val="006E0A21"/>
    <w:rsid w:val="006E5486"/>
    <w:rsid w:val="006E6921"/>
    <w:rsid w:val="006E7993"/>
    <w:rsid w:val="006F1DA2"/>
    <w:rsid w:val="006F26B8"/>
    <w:rsid w:val="006F50A0"/>
    <w:rsid w:val="0070003B"/>
    <w:rsid w:val="007027D3"/>
    <w:rsid w:val="00705EBE"/>
    <w:rsid w:val="00706E32"/>
    <w:rsid w:val="00711AA7"/>
    <w:rsid w:val="00714843"/>
    <w:rsid w:val="0071640E"/>
    <w:rsid w:val="00716E53"/>
    <w:rsid w:val="00721208"/>
    <w:rsid w:val="007229C0"/>
    <w:rsid w:val="007246DA"/>
    <w:rsid w:val="00737D26"/>
    <w:rsid w:val="00743F8B"/>
    <w:rsid w:val="00744C75"/>
    <w:rsid w:val="007520F9"/>
    <w:rsid w:val="00754268"/>
    <w:rsid w:val="00755340"/>
    <w:rsid w:val="00756176"/>
    <w:rsid w:val="00762652"/>
    <w:rsid w:val="007648F1"/>
    <w:rsid w:val="00765E39"/>
    <w:rsid w:val="007718A9"/>
    <w:rsid w:val="007746DE"/>
    <w:rsid w:val="007752DE"/>
    <w:rsid w:val="007775D3"/>
    <w:rsid w:val="007834DF"/>
    <w:rsid w:val="00785502"/>
    <w:rsid w:val="00786C88"/>
    <w:rsid w:val="00786E2C"/>
    <w:rsid w:val="007906C7"/>
    <w:rsid w:val="0079084D"/>
    <w:rsid w:val="007921AC"/>
    <w:rsid w:val="00792221"/>
    <w:rsid w:val="007A25BB"/>
    <w:rsid w:val="007A4960"/>
    <w:rsid w:val="007A6AA3"/>
    <w:rsid w:val="007B0D4D"/>
    <w:rsid w:val="007B206C"/>
    <w:rsid w:val="007C1456"/>
    <w:rsid w:val="007C51CD"/>
    <w:rsid w:val="007C6C06"/>
    <w:rsid w:val="007D2468"/>
    <w:rsid w:val="007D3814"/>
    <w:rsid w:val="007D402B"/>
    <w:rsid w:val="007D6619"/>
    <w:rsid w:val="007D6ECA"/>
    <w:rsid w:val="007E0EB1"/>
    <w:rsid w:val="007E1AB2"/>
    <w:rsid w:val="007E5113"/>
    <w:rsid w:val="007F22EC"/>
    <w:rsid w:val="007F523B"/>
    <w:rsid w:val="007F6451"/>
    <w:rsid w:val="00801D50"/>
    <w:rsid w:val="008044FC"/>
    <w:rsid w:val="00804838"/>
    <w:rsid w:val="0081039B"/>
    <w:rsid w:val="00810449"/>
    <w:rsid w:val="00811441"/>
    <w:rsid w:val="00811D66"/>
    <w:rsid w:val="008133ED"/>
    <w:rsid w:val="00816EA1"/>
    <w:rsid w:val="008172BF"/>
    <w:rsid w:val="00822051"/>
    <w:rsid w:val="00826455"/>
    <w:rsid w:val="00831B47"/>
    <w:rsid w:val="00831BDE"/>
    <w:rsid w:val="00831C85"/>
    <w:rsid w:val="0083308F"/>
    <w:rsid w:val="0083336F"/>
    <w:rsid w:val="00835462"/>
    <w:rsid w:val="00835724"/>
    <w:rsid w:val="00836114"/>
    <w:rsid w:val="0083689D"/>
    <w:rsid w:val="00836B45"/>
    <w:rsid w:val="00840819"/>
    <w:rsid w:val="00843621"/>
    <w:rsid w:val="008465E2"/>
    <w:rsid w:val="00850AE1"/>
    <w:rsid w:val="008525E6"/>
    <w:rsid w:val="00852B59"/>
    <w:rsid w:val="00852CC9"/>
    <w:rsid w:val="008550A6"/>
    <w:rsid w:val="00864489"/>
    <w:rsid w:val="0086452E"/>
    <w:rsid w:val="008655B2"/>
    <w:rsid w:val="00872948"/>
    <w:rsid w:val="008733F9"/>
    <w:rsid w:val="00873D44"/>
    <w:rsid w:val="008745B6"/>
    <w:rsid w:val="008807E7"/>
    <w:rsid w:val="00885E99"/>
    <w:rsid w:val="00890469"/>
    <w:rsid w:val="00890E9B"/>
    <w:rsid w:val="00892500"/>
    <w:rsid w:val="00893881"/>
    <w:rsid w:val="0089461D"/>
    <w:rsid w:val="00894E0B"/>
    <w:rsid w:val="00895A9E"/>
    <w:rsid w:val="008974D0"/>
    <w:rsid w:val="0089751B"/>
    <w:rsid w:val="00897FBB"/>
    <w:rsid w:val="008A178D"/>
    <w:rsid w:val="008A240B"/>
    <w:rsid w:val="008A3097"/>
    <w:rsid w:val="008A5B49"/>
    <w:rsid w:val="008B1DEF"/>
    <w:rsid w:val="008B3587"/>
    <w:rsid w:val="008B3A13"/>
    <w:rsid w:val="008B4E40"/>
    <w:rsid w:val="008C05C9"/>
    <w:rsid w:val="008C096D"/>
    <w:rsid w:val="008C0DDC"/>
    <w:rsid w:val="008C176D"/>
    <w:rsid w:val="008C6436"/>
    <w:rsid w:val="008D4CE7"/>
    <w:rsid w:val="008E00E1"/>
    <w:rsid w:val="008E17B0"/>
    <w:rsid w:val="008E29F4"/>
    <w:rsid w:val="008E2A07"/>
    <w:rsid w:val="008E6A86"/>
    <w:rsid w:val="008E7633"/>
    <w:rsid w:val="008F0765"/>
    <w:rsid w:val="008F57F1"/>
    <w:rsid w:val="008F5E8D"/>
    <w:rsid w:val="008F7E45"/>
    <w:rsid w:val="00902747"/>
    <w:rsid w:val="0090279E"/>
    <w:rsid w:val="00902A6F"/>
    <w:rsid w:val="00906413"/>
    <w:rsid w:val="00910C4A"/>
    <w:rsid w:val="0091217C"/>
    <w:rsid w:val="00920466"/>
    <w:rsid w:val="009337C4"/>
    <w:rsid w:val="00933B99"/>
    <w:rsid w:val="00953122"/>
    <w:rsid w:val="0095358C"/>
    <w:rsid w:val="0095464B"/>
    <w:rsid w:val="00956B0A"/>
    <w:rsid w:val="00957072"/>
    <w:rsid w:val="009620BB"/>
    <w:rsid w:val="0096222F"/>
    <w:rsid w:val="009642E1"/>
    <w:rsid w:val="00970DD5"/>
    <w:rsid w:val="0097482A"/>
    <w:rsid w:val="00975166"/>
    <w:rsid w:val="00980E39"/>
    <w:rsid w:val="0098276D"/>
    <w:rsid w:val="00983408"/>
    <w:rsid w:val="00983BF7"/>
    <w:rsid w:val="00986009"/>
    <w:rsid w:val="00986ABF"/>
    <w:rsid w:val="00992A65"/>
    <w:rsid w:val="009A06B8"/>
    <w:rsid w:val="009A2C12"/>
    <w:rsid w:val="009A320D"/>
    <w:rsid w:val="009A4608"/>
    <w:rsid w:val="009A4E17"/>
    <w:rsid w:val="009B0B5D"/>
    <w:rsid w:val="009B7608"/>
    <w:rsid w:val="009C0E12"/>
    <w:rsid w:val="009C462F"/>
    <w:rsid w:val="009C6898"/>
    <w:rsid w:val="009C7DA0"/>
    <w:rsid w:val="009D0A38"/>
    <w:rsid w:val="009D1921"/>
    <w:rsid w:val="009D2DB6"/>
    <w:rsid w:val="009D6963"/>
    <w:rsid w:val="009D73AE"/>
    <w:rsid w:val="009E02DB"/>
    <w:rsid w:val="009E2C09"/>
    <w:rsid w:val="009E4EDA"/>
    <w:rsid w:val="009E6A47"/>
    <w:rsid w:val="009F26A2"/>
    <w:rsid w:val="009F2C1B"/>
    <w:rsid w:val="009F5339"/>
    <w:rsid w:val="009F684D"/>
    <w:rsid w:val="00A03670"/>
    <w:rsid w:val="00A055AE"/>
    <w:rsid w:val="00A05F28"/>
    <w:rsid w:val="00A12F8F"/>
    <w:rsid w:val="00A13959"/>
    <w:rsid w:val="00A144C3"/>
    <w:rsid w:val="00A2004A"/>
    <w:rsid w:val="00A25F40"/>
    <w:rsid w:val="00A27018"/>
    <w:rsid w:val="00A313D4"/>
    <w:rsid w:val="00A328EB"/>
    <w:rsid w:val="00A333B6"/>
    <w:rsid w:val="00A364E4"/>
    <w:rsid w:val="00A47B57"/>
    <w:rsid w:val="00A47BA8"/>
    <w:rsid w:val="00A504AB"/>
    <w:rsid w:val="00A54DFE"/>
    <w:rsid w:val="00A56C7F"/>
    <w:rsid w:val="00A57DEC"/>
    <w:rsid w:val="00A60063"/>
    <w:rsid w:val="00A60C7E"/>
    <w:rsid w:val="00A611D0"/>
    <w:rsid w:val="00A613DE"/>
    <w:rsid w:val="00A617A5"/>
    <w:rsid w:val="00A62D12"/>
    <w:rsid w:val="00A63CF7"/>
    <w:rsid w:val="00A642DD"/>
    <w:rsid w:val="00A64A73"/>
    <w:rsid w:val="00A6619D"/>
    <w:rsid w:val="00A663CE"/>
    <w:rsid w:val="00A7044F"/>
    <w:rsid w:val="00A7089C"/>
    <w:rsid w:val="00A7190C"/>
    <w:rsid w:val="00A71DCB"/>
    <w:rsid w:val="00A72008"/>
    <w:rsid w:val="00A72362"/>
    <w:rsid w:val="00A745DE"/>
    <w:rsid w:val="00A74C2E"/>
    <w:rsid w:val="00A74F1A"/>
    <w:rsid w:val="00A76031"/>
    <w:rsid w:val="00A77ADB"/>
    <w:rsid w:val="00A80BCC"/>
    <w:rsid w:val="00A82806"/>
    <w:rsid w:val="00A84B80"/>
    <w:rsid w:val="00A860FA"/>
    <w:rsid w:val="00A872ED"/>
    <w:rsid w:val="00A911FF"/>
    <w:rsid w:val="00A92AF4"/>
    <w:rsid w:val="00A9347F"/>
    <w:rsid w:val="00A949D0"/>
    <w:rsid w:val="00A94D98"/>
    <w:rsid w:val="00A97030"/>
    <w:rsid w:val="00AA1766"/>
    <w:rsid w:val="00AA33E9"/>
    <w:rsid w:val="00AA5CF0"/>
    <w:rsid w:val="00AB0B06"/>
    <w:rsid w:val="00AB2203"/>
    <w:rsid w:val="00AB26B6"/>
    <w:rsid w:val="00AB38F8"/>
    <w:rsid w:val="00AB39F3"/>
    <w:rsid w:val="00AB687B"/>
    <w:rsid w:val="00AC6D52"/>
    <w:rsid w:val="00AC7710"/>
    <w:rsid w:val="00AC773D"/>
    <w:rsid w:val="00AD0933"/>
    <w:rsid w:val="00AD1A3C"/>
    <w:rsid w:val="00AD1D42"/>
    <w:rsid w:val="00AD257E"/>
    <w:rsid w:val="00AD3213"/>
    <w:rsid w:val="00AD66F0"/>
    <w:rsid w:val="00AE25F6"/>
    <w:rsid w:val="00AE352A"/>
    <w:rsid w:val="00AE5DB8"/>
    <w:rsid w:val="00AE699D"/>
    <w:rsid w:val="00AF08E5"/>
    <w:rsid w:val="00AF2333"/>
    <w:rsid w:val="00AF2C5A"/>
    <w:rsid w:val="00AF3160"/>
    <w:rsid w:val="00AF433C"/>
    <w:rsid w:val="00AF55AD"/>
    <w:rsid w:val="00AF58B8"/>
    <w:rsid w:val="00AF7098"/>
    <w:rsid w:val="00AF75A0"/>
    <w:rsid w:val="00B01AD4"/>
    <w:rsid w:val="00B02C72"/>
    <w:rsid w:val="00B05476"/>
    <w:rsid w:val="00B058ED"/>
    <w:rsid w:val="00B07AD1"/>
    <w:rsid w:val="00B07F93"/>
    <w:rsid w:val="00B11111"/>
    <w:rsid w:val="00B12FB5"/>
    <w:rsid w:val="00B151E3"/>
    <w:rsid w:val="00B16D0B"/>
    <w:rsid w:val="00B17545"/>
    <w:rsid w:val="00B17CE2"/>
    <w:rsid w:val="00B200EA"/>
    <w:rsid w:val="00B21EA9"/>
    <w:rsid w:val="00B24CE6"/>
    <w:rsid w:val="00B2644D"/>
    <w:rsid w:val="00B3191A"/>
    <w:rsid w:val="00B31E3B"/>
    <w:rsid w:val="00B32C26"/>
    <w:rsid w:val="00B33CBC"/>
    <w:rsid w:val="00B351C7"/>
    <w:rsid w:val="00B35C86"/>
    <w:rsid w:val="00B4019D"/>
    <w:rsid w:val="00B42281"/>
    <w:rsid w:val="00B4394E"/>
    <w:rsid w:val="00B520B8"/>
    <w:rsid w:val="00B54898"/>
    <w:rsid w:val="00B564D0"/>
    <w:rsid w:val="00B57226"/>
    <w:rsid w:val="00B579B4"/>
    <w:rsid w:val="00B6455C"/>
    <w:rsid w:val="00B73C65"/>
    <w:rsid w:val="00B817A7"/>
    <w:rsid w:val="00B838AB"/>
    <w:rsid w:val="00B84851"/>
    <w:rsid w:val="00B849FD"/>
    <w:rsid w:val="00B85F7C"/>
    <w:rsid w:val="00B86F46"/>
    <w:rsid w:val="00B91540"/>
    <w:rsid w:val="00B95E3B"/>
    <w:rsid w:val="00B95E7B"/>
    <w:rsid w:val="00B97770"/>
    <w:rsid w:val="00BA0E41"/>
    <w:rsid w:val="00BA2BDC"/>
    <w:rsid w:val="00BA3C2C"/>
    <w:rsid w:val="00BA4853"/>
    <w:rsid w:val="00BB1225"/>
    <w:rsid w:val="00BB4311"/>
    <w:rsid w:val="00BB45CE"/>
    <w:rsid w:val="00BB548A"/>
    <w:rsid w:val="00BC44DF"/>
    <w:rsid w:val="00BC57C6"/>
    <w:rsid w:val="00BC5C74"/>
    <w:rsid w:val="00BC5CA7"/>
    <w:rsid w:val="00BC68E5"/>
    <w:rsid w:val="00BD274F"/>
    <w:rsid w:val="00BD44E6"/>
    <w:rsid w:val="00BD5F4B"/>
    <w:rsid w:val="00BE0449"/>
    <w:rsid w:val="00BE3662"/>
    <w:rsid w:val="00BE5F7F"/>
    <w:rsid w:val="00BF4FF4"/>
    <w:rsid w:val="00BF63B6"/>
    <w:rsid w:val="00C00719"/>
    <w:rsid w:val="00C04BAF"/>
    <w:rsid w:val="00C12418"/>
    <w:rsid w:val="00C16DBF"/>
    <w:rsid w:val="00C1711F"/>
    <w:rsid w:val="00C2458E"/>
    <w:rsid w:val="00C2509F"/>
    <w:rsid w:val="00C25B8C"/>
    <w:rsid w:val="00C26F62"/>
    <w:rsid w:val="00C33BF4"/>
    <w:rsid w:val="00C33D59"/>
    <w:rsid w:val="00C34EDE"/>
    <w:rsid w:val="00C357AB"/>
    <w:rsid w:val="00C37CF7"/>
    <w:rsid w:val="00C37DD2"/>
    <w:rsid w:val="00C42801"/>
    <w:rsid w:val="00C43A6E"/>
    <w:rsid w:val="00C44B03"/>
    <w:rsid w:val="00C45613"/>
    <w:rsid w:val="00C5336D"/>
    <w:rsid w:val="00C55F70"/>
    <w:rsid w:val="00C57111"/>
    <w:rsid w:val="00C63712"/>
    <w:rsid w:val="00C64335"/>
    <w:rsid w:val="00C64872"/>
    <w:rsid w:val="00C703AF"/>
    <w:rsid w:val="00C7367C"/>
    <w:rsid w:val="00C7762B"/>
    <w:rsid w:val="00C77638"/>
    <w:rsid w:val="00C778AE"/>
    <w:rsid w:val="00C80AA1"/>
    <w:rsid w:val="00C863A6"/>
    <w:rsid w:val="00C867EA"/>
    <w:rsid w:val="00C96E28"/>
    <w:rsid w:val="00CA194E"/>
    <w:rsid w:val="00CB02ED"/>
    <w:rsid w:val="00CB1552"/>
    <w:rsid w:val="00CB26E3"/>
    <w:rsid w:val="00CB2720"/>
    <w:rsid w:val="00CB4CE2"/>
    <w:rsid w:val="00CB5419"/>
    <w:rsid w:val="00CC6084"/>
    <w:rsid w:val="00CC6BE6"/>
    <w:rsid w:val="00CD6A6A"/>
    <w:rsid w:val="00CE3B1C"/>
    <w:rsid w:val="00CE3CC9"/>
    <w:rsid w:val="00CE3E1A"/>
    <w:rsid w:val="00CE5CC2"/>
    <w:rsid w:val="00CF032E"/>
    <w:rsid w:val="00CF0D6B"/>
    <w:rsid w:val="00CF2DE0"/>
    <w:rsid w:val="00CF41F5"/>
    <w:rsid w:val="00CF6DED"/>
    <w:rsid w:val="00CF788E"/>
    <w:rsid w:val="00D0320E"/>
    <w:rsid w:val="00D049D5"/>
    <w:rsid w:val="00D0539E"/>
    <w:rsid w:val="00D061A5"/>
    <w:rsid w:val="00D0736B"/>
    <w:rsid w:val="00D109E0"/>
    <w:rsid w:val="00D162B5"/>
    <w:rsid w:val="00D17189"/>
    <w:rsid w:val="00D2068F"/>
    <w:rsid w:val="00D27B3D"/>
    <w:rsid w:val="00D32DF1"/>
    <w:rsid w:val="00D33B90"/>
    <w:rsid w:val="00D425BE"/>
    <w:rsid w:val="00D44DA5"/>
    <w:rsid w:val="00D47343"/>
    <w:rsid w:val="00D47639"/>
    <w:rsid w:val="00D56D91"/>
    <w:rsid w:val="00D628CF"/>
    <w:rsid w:val="00D6434A"/>
    <w:rsid w:val="00D64E3B"/>
    <w:rsid w:val="00D67641"/>
    <w:rsid w:val="00D72A9E"/>
    <w:rsid w:val="00D73892"/>
    <w:rsid w:val="00D73C49"/>
    <w:rsid w:val="00D746FA"/>
    <w:rsid w:val="00D759E5"/>
    <w:rsid w:val="00D817C0"/>
    <w:rsid w:val="00D8242C"/>
    <w:rsid w:val="00D84C8C"/>
    <w:rsid w:val="00D90572"/>
    <w:rsid w:val="00D930E6"/>
    <w:rsid w:val="00D94564"/>
    <w:rsid w:val="00DA15FB"/>
    <w:rsid w:val="00DA1DBC"/>
    <w:rsid w:val="00DA2043"/>
    <w:rsid w:val="00DA220A"/>
    <w:rsid w:val="00DA3A9C"/>
    <w:rsid w:val="00DA4F28"/>
    <w:rsid w:val="00DB3E44"/>
    <w:rsid w:val="00DB5382"/>
    <w:rsid w:val="00DB5535"/>
    <w:rsid w:val="00DC0BB6"/>
    <w:rsid w:val="00DC1C0D"/>
    <w:rsid w:val="00DC56DA"/>
    <w:rsid w:val="00DD0680"/>
    <w:rsid w:val="00DD1C1A"/>
    <w:rsid w:val="00DD5221"/>
    <w:rsid w:val="00DD57A3"/>
    <w:rsid w:val="00DD6ABF"/>
    <w:rsid w:val="00DE0E13"/>
    <w:rsid w:val="00DE1C3A"/>
    <w:rsid w:val="00DE4423"/>
    <w:rsid w:val="00DE7680"/>
    <w:rsid w:val="00DE7965"/>
    <w:rsid w:val="00DF2632"/>
    <w:rsid w:val="00DF35E4"/>
    <w:rsid w:val="00DF51E5"/>
    <w:rsid w:val="00DF5AA7"/>
    <w:rsid w:val="00DF5DC8"/>
    <w:rsid w:val="00DF708E"/>
    <w:rsid w:val="00DF70B6"/>
    <w:rsid w:val="00DF7E97"/>
    <w:rsid w:val="00E00383"/>
    <w:rsid w:val="00E0100A"/>
    <w:rsid w:val="00E12901"/>
    <w:rsid w:val="00E13675"/>
    <w:rsid w:val="00E13D6D"/>
    <w:rsid w:val="00E155C0"/>
    <w:rsid w:val="00E15D03"/>
    <w:rsid w:val="00E179C6"/>
    <w:rsid w:val="00E21D0F"/>
    <w:rsid w:val="00E23141"/>
    <w:rsid w:val="00E2314A"/>
    <w:rsid w:val="00E24458"/>
    <w:rsid w:val="00E26309"/>
    <w:rsid w:val="00E27D74"/>
    <w:rsid w:val="00E33CA1"/>
    <w:rsid w:val="00E33EDE"/>
    <w:rsid w:val="00E346B1"/>
    <w:rsid w:val="00E34DEB"/>
    <w:rsid w:val="00E40518"/>
    <w:rsid w:val="00E43D6B"/>
    <w:rsid w:val="00E45401"/>
    <w:rsid w:val="00E46540"/>
    <w:rsid w:val="00E47E5B"/>
    <w:rsid w:val="00E515E3"/>
    <w:rsid w:val="00E5371E"/>
    <w:rsid w:val="00E574EA"/>
    <w:rsid w:val="00E60BCA"/>
    <w:rsid w:val="00E62549"/>
    <w:rsid w:val="00E635E9"/>
    <w:rsid w:val="00E66552"/>
    <w:rsid w:val="00E66B27"/>
    <w:rsid w:val="00E725CC"/>
    <w:rsid w:val="00E737A7"/>
    <w:rsid w:val="00E73ED6"/>
    <w:rsid w:val="00E8059F"/>
    <w:rsid w:val="00E824E6"/>
    <w:rsid w:val="00E85765"/>
    <w:rsid w:val="00E8708B"/>
    <w:rsid w:val="00E870E5"/>
    <w:rsid w:val="00E87FBF"/>
    <w:rsid w:val="00E902BD"/>
    <w:rsid w:val="00E9057E"/>
    <w:rsid w:val="00E91024"/>
    <w:rsid w:val="00E91C91"/>
    <w:rsid w:val="00E92187"/>
    <w:rsid w:val="00E92DA6"/>
    <w:rsid w:val="00E9675F"/>
    <w:rsid w:val="00EA0509"/>
    <w:rsid w:val="00EA20F8"/>
    <w:rsid w:val="00EA634C"/>
    <w:rsid w:val="00EA6812"/>
    <w:rsid w:val="00EA6C49"/>
    <w:rsid w:val="00EA6DE3"/>
    <w:rsid w:val="00EA79C2"/>
    <w:rsid w:val="00EB3EB3"/>
    <w:rsid w:val="00EB4DC5"/>
    <w:rsid w:val="00EB60DA"/>
    <w:rsid w:val="00EB752F"/>
    <w:rsid w:val="00EC02B4"/>
    <w:rsid w:val="00EC3455"/>
    <w:rsid w:val="00ED2207"/>
    <w:rsid w:val="00ED2D3F"/>
    <w:rsid w:val="00ED3F97"/>
    <w:rsid w:val="00ED613F"/>
    <w:rsid w:val="00ED6EA6"/>
    <w:rsid w:val="00ED7760"/>
    <w:rsid w:val="00ED7EF7"/>
    <w:rsid w:val="00EE2061"/>
    <w:rsid w:val="00EE798E"/>
    <w:rsid w:val="00EF2792"/>
    <w:rsid w:val="00EF3CC6"/>
    <w:rsid w:val="00EF672D"/>
    <w:rsid w:val="00F0121F"/>
    <w:rsid w:val="00F05025"/>
    <w:rsid w:val="00F0562E"/>
    <w:rsid w:val="00F06238"/>
    <w:rsid w:val="00F1124A"/>
    <w:rsid w:val="00F14BD8"/>
    <w:rsid w:val="00F1565E"/>
    <w:rsid w:val="00F15A8C"/>
    <w:rsid w:val="00F22B29"/>
    <w:rsid w:val="00F23846"/>
    <w:rsid w:val="00F25965"/>
    <w:rsid w:val="00F30022"/>
    <w:rsid w:val="00F321FA"/>
    <w:rsid w:val="00F32788"/>
    <w:rsid w:val="00F32DF6"/>
    <w:rsid w:val="00F35201"/>
    <w:rsid w:val="00F36C2D"/>
    <w:rsid w:val="00F37104"/>
    <w:rsid w:val="00F37CA0"/>
    <w:rsid w:val="00F40C6D"/>
    <w:rsid w:val="00F41675"/>
    <w:rsid w:val="00F4169A"/>
    <w:rsid w:val="00F4251D"/>
    <w:rsid w:val="00F4279C"/>
    <w:rsid w:val="00F43B6A"/>
    <w:rsid w:val="00F455AE"/>
    <w:rsid w:val="00F46352"/>
    <w:rsid w:val="00F552F7"/>
    <w:rsid w:val="00F56900"/>
    <w:rsid w:val="00F62D13"/>
    <w:rsid w:val="00F638BA"/>
    <w:rsid w:val="00F6520B"/>
    <w:rsid w:val="00F66CD2"/>
    <w:rsid w:val="00F67421"/>
    <w:rsid w:val="00F6756C"/>
    <w:rsid w:val="00F71CC6"/>
    <w:rsid w:val="00F730E7"/>
    <w:rsid w:val="00F75A0A"/>
    <w:rsid w:val="00F75BCC"/>
    <w:rsid w:val="00F76F72"/>
    <w:rsid w:val="00F77E91"/>
    <w:rsid w:val="00F82D28"/>
    <w:rsid w:val="00F84159"/>
    <w:rsid w:val="00F84247"/>
    <w:rsid w:val="00F865FD"/>
    <w:rsid w:val="00F90AD1"/>
    <w:rsid w:val="00F91215"/>
    <w:rsid w:val="00F91FBF"/>
    <w:rsid w:val="00F92F8F"/>
    <w:rsid w:val="00F93E03"/>
    <w:rsid w:val="00F9400E"/>
    <w:rsid w:val="00F953D1"/>
    <w:rsid w:val="00F970CC"/>
    <w:rsid w:val="00FB0BE2"/>
    <w:rsid w:val="00FB1C4B"/>
    <w:rsid w:val="00FB5053"/>
    <w:rsid w:val="00FC0632"/>
    <w:rsid w:val="00FC317F"/>
    <w:rsid w:val="00FC3262"/>
    <w:rsid w:val="00FC3506"/>
    <w:rsid w:val="00FC65B3"/>
    <w:rsid w:val="00FC6929"/>
    <w:rsid w:val="00FC755B"/>
    <w:rsid w:val="00FC7CD2"/>
    <w:rsid w:val="00FD0E95"/>
    <w:rsid w:val="00FD20B7"/>
    <w:rsid w:val="00FD4E1E"/>
    <w:rsid w:val="00FE09A2"/>
    <w:rsid w:val="00FE1B4A"/>
    <w:rsid w:val="00FE2F02"/>
    <w:rsid w:val="00FE2F91"/>
    <w:rsid w:val="00FF04CA"/>
    <w:rsid w:val="00FF4608"/>
    <w:rsid w:val="00FF69BE"/>
    <w:rsid w:val="019BC2B2"/>
    <w:rsid w:val="04979A28"/>
    <w:rsid w:val="04E217DD"/>
    <w:rsid w:val="0774AC17"/>
    <w:rsid w:val="09822747"/>
    <w:rsid w:val="09BD67D2"/>
    <w:rsid w:val="0B39885C"/>
    <w:rsid w:val="0B78C575"/>
    <w:rsid w:val="0B7B03D5"/>
    <w:rsid w:val="0C8780FC"/>
    <w:rsid w:val="0DED815A"/>
    <w:rsid w:val="0E09E842"/>
    <w:rsid w:val="16B63479"/>
    <w:rsid w:val="17AE8A8A"/>
    <w:rsid w:val="17B1477C"/>
    <w:rsid w:val="18547499"/>
    <w:rsid w:val="199AC274"/>
    <w:rsid w:val="1B57B5E5"/>
    <w:rsid w:val="1BFB499A"/>
    <w:rsid w:val="1C2510FE"/>
    <w:rsid w:val="1D4EB2D7"/>
    <w:rsid w:val="1D59EE33"/>
    <w:rsid w:val="1DB3B22E"/>
    <w:rsid w:val="21BA4C9C"/>
    <w:rsid w:val="2252C9ED"/>
    <w:rsid w:val="2460BBB7"/>
    <w:rsid w:val="24D4243C"/>
    <w:rsid w:val="24E2620B"/>
    <w:rsid w:val="269DEB26"/>
    <w:rsid w:val="27825882"/>
    <w:rsid w:val="28AA2418"/>
    <w:rsid w:val="2947B3A0"/>
    <w:rsid w:val="2E538C0E"/>
    <w:rsid w:val="2EB27070"/>
    <w:rsid w:val="30592104"/>
    <w:rsid w:val="32BA753C"/>
    <w:rsid w:val="343E386A"/>
    <w:rsid w:val="369EA2F1"/>
    <w:rsid w:val="36DA05F7"/>
    <w:rsid w:val="39FEC55B"/>
    <w:rsid w:val="3B6B1D21"/>
    <w:rsid w:val="3C88FED4"/>
    <w:rsid w:val="3CA61813"/>
    <w:rsid w:val="3EB92DB3"/>
    <w:rsid w:val="42A01F4E"/>
    <w:rsid w:val="42A4D381"/>
    <w:rsid w:val="449AC506"/>
    <w:rsid w:val="46646BAB"/>
    <w:rsid w:val="48239491"/>
    <w:rsid w:val="491A8EEC"/>
    <w:rsid w:val="49FE1735"/>
    <w:rsid w:val="4A74A8DE"/>
    <w:rsid w:val="4AA8B3E2"/>
    <w:rsid w:val="4AB92DD2"/>
    <w:rsid w:val="51E4590C"/>
    <w:rsid w:val="56CBDB17"/>
    <w:rsid w:val="57C8AAA6"/>
    <w:rsid w:val="581A51FE"/>
    <w:rsid w:val="592FA941"/>
    <w:rsid w:val="5ABC9CB3"/>
    <w:rsid w:val="5B1255F0"/>
    <w:rsid w:val="5B724DC3"/>
    <w:rsid w:val="5CEEA0C5"/>
    <w:rsid w:val="5E9AFAD7"/>
    <w:rsid w:val="5EEAE60A"/>
    <w:rsid w:val="5F58A6D8"/>
    <w:rsid w:val="61A2F03D"/>
    <w:rsid w:val="6251C916"/>
    <w:rsid w:val="62CBFCD6"/>
    <w:rsid w:val="64253BD3"/>
    <w:rsid w:val="66F7D8F8"/>
    <w:rsid w:val="68C09A73"/>
    <w:rsid w:val="6AACEB38"/>
    <w:rsid w:val="6ADA8182"/>
    <w:rsid w:val="6B47AA56"/>
    <w:rsid w:val="6BC54254"/>
    <w:rsid w:val="6BC7B30D"/>
    <w:rsid w:val="6D456268"/>
    <w:rsid w:val="6DBC111F"/>
    <w:rsid w:val="6E3CA9AE"/>
    <w:rsid w:val="6FB1C4AD"/>
    <w:rsid w:val="6FFA3CE9"/>
    <w:rsid w:val="727B95D0"/>
    <w:rsid w:val="74C44489"/>
    <w:rsid w:val="778B5977"/>
    <w:rsid w:val="7A7B6C79"/>
    <w:rsid w:val="7B7BD208"/>
    <w:rsid w:val="7C076FA8"/>
    <w:rsid w:val="7C52B4E7"/>
    <w:rsid w:val="7C7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50DEAD74-518A-49C7-9C6C-20413F0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591493"/>
    <w:pPr>
      <w:pBdr>
        <w:top w:val="dotted" w:sz="8" w:space="2" w:color="94AE4A" w:themeColor="accent1"/>
        <w:left w:val="dotted" w:sz="8" w:space="2" w:color="94AE4A" w:themeColor="accent1"/>
      </w:pBdr>
      <w:spacing w:before="300" w:after="0"/>
      <w:outlineLvl w:val="3"/>
    </w:pPr>
    <w:rPr>
      <w:rFonts w:asciiTheme="minorHAnsi" w:hAnsiTheme="minorHAnsi"/>
      <w:caps/>
      <w:color w:val="18453B"/>
      <w:spacing w:val="10"/>
      <w:szCs w:val="22"/>
    </w:rPr>
  </w:style>
  <w:style w:type="paragraph" w:styleId="Heading5">
    <w:name w:val="heading 5"/>
    <w:basedOn w:val="Normal"/>
    <w:next w:val="Normal"/>
    <w:link w:val="Heading5Char"/>
    <w:uiPriority w:val="9"/>
    <w:unhideWhenUsed/>
    <w:qFormat/>
    <w:rsid w:val="00BC5C74"/>
    <w:pPr>
      <w:pBdr>
        <w:bottom w:val="single" w:sz="8" w:space="1" w:color="94AE4A" w:themeColor="accent1"/>
      </w:pBdr>
      <w:spacing w:before="300" w:after="0"/>
      <w:outlineLvl w:val="4"/>
    </w:pPr>
    <w:rPr>
      <w:rFonts w:asciiTheme="minorHAnsi" w:hAnsiTheme="minorHAnsi"/>
      <w:caps/>
      <w:color w:val="18453B"/>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1"/>
      </w:numPr>
      <w:spacing w:after="60"/>
    </w:pPr>
  </w:style>
  <w:style w:type="paragraph" w:customStyle="1" w:styleId="ListParagraphLevel2">
    <w:name w:val="List Paragraph Level 2"/>
    <w:basedOn w:val="ListParagraph"/>
    <w:link w:val="ListParagraphLevel2Char"/>
    <w:qFormat/>
    <w:rsid w:val="00C867EA"/>
    <w:pPr>
      <w:numPr>
        <w:ilvl w:val="1"/>
        <w:numId w:val="3"/>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hAnsi="Arial"/>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591493"/>
    <w:rPr>
      <w:caps/>
      <w:color w:val="18453B"/>
      <w:spacing w:val="10"/>
    </w:rPr>
  </w:style>
  <w:style w:type="character" w:customStyle="1" w:styleId="Heading5Char">
    <w:name w:val="Heading 5 Char"/>
    <w:basedOn w:val="DefaultParagraphFont"/>
    <w:link w:val="Heading5"/>
    <w:uiPriority w:val="9"/>
    <w:rsid w:val="00BC5C74"/>
    <w:rPr>
      <w:caps/>
      <w:color w:val="18453B"/>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2"/>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4"/>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5"/>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 w:type="paragraph" w:styleId="CommentSubject">
    <w:name w:val="annotation subject"/>
    <w:basedOn w:val="CommentText"/>
    <w:next w:val="CommentText"/>
    <w:link w:val="CommentSubjectChar"/>
    <w:uiPriority w:val="99"/>
    <w:semiHidden/>
    <w:unhideWhenUsed/>
    <w:rsid w:val="00411505"/>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411505"/>
    <w:rPr>
      <w:rFonts w:ascii="Arial" w:eastAsia="Calibri" w:hAnsi="Arial" w:cs="Times New Roman"/>
      <w:b/>
      <w:bCs/>
      <w:sz w:val="20"/>
      <w:szCs w:val="20"/>
    </w:rPr>
  </w:style>
  <w:style w:type="paragraph" w:styleId="Revision">
    <w:name w:val="Revision"/>
    <w:hidden/>
    <w:uiPriority w:val="99"/>
    <w:semiHidden/>
    <w:rsid w:val="000D2AF7"/>
    <w:pPr>
      <w:spacing w:before="0" w:after="0" w:line="240" w:lineRule="auto"/>
    </w:pPr>
    <w:rPr>
      <w:rFonts w:ascii="Arial" w:hAnsi="Arial"/>
      <w:szCs w:val="20"/>
    </w:rPr>
  </w:style>
  <w:style w:type="character" w:customStyle="1" w:styleId="StyleLatinBodyArial">
    <w:name w:val="Style (Latin) +Body (Arial)"/>
    <w:basedOn w:val="DefaultParagraphFont"/>
    <w:rsid w:val="00C16DBF"/>
    <w:rPr>
      <w:rFonts w:asciiTheme="minorHAnsi" w:hAnsiTheme="minorHAnsi"/>
    </w:rPr>
  </w:style>
  <w:style w:type="paragraph" w:customStyle="1" w:styleId="Style1">
    <w:name w:val="Style1"/>
    <w:basedOn w:val="Heading2"/>
    <w:qFormat/>
    <w:rsid w:val="00983408"/>
    <w:rPr>
      <w:sz w:val="28"/>
      <w:szCs w:val="28"/>
    </w:rPr>
  </w:style>
  <w:style w:type="character" w:styleId="FollowedHyperlink">
    <w:name w:val="FollowedHyperlink"/>
    <w:basedOn w:val="DefaultParagraphFont"/>
    <w:uiPriority w:val="99"/>
    <w:semiHidden/>
    <w:unhideWhenUsed/>
    <w:rsid w:val="00E43D6B"/>
    <w:rPr>
      <w:color w:val="008183" w:themeColor="followedHyperlink"/>
      <w:u w:val="single"/>
    </w:rPr>
  </w:style>
  <w:style w:type="paragraph" w:customStyle="1" w:styleId="Style2">
    <w:name w:val="Style2"/>
    <w:basedOn w:val="Heading2"/>
    <w:link w:val="Style2Char"/>
    <w:qFormat/>
    <w:rsid w:val="000E6BB0"/>
    <w:rPr>
      <w:sz w:val="28"/>
      <w:szCs w:val="28"/>
    </w:rPr>
  </w:style>
  <w:style w:type="character" w:customStyle="1" w:styleId="Style2Char">
    <w:name w:val="Style2 Char"/>
    <w:basedOn w:val="Heading2Char"/>
    <w:link w:val="Style2"/>
    <w:rsid w:val="000E6BB0"/>
    <w:rPr>
      <w:rFonts w:ascii="Arial" w:hAnsi="Arial"/>
      <w:b/>
      <w:color w:val="FFFFFF" w:themeColor="background1"/>
      <w:sz w:val="28"/>
      <w:szCs w:val="28"/>
      <w:shd w:val="clear" w:color="auto" w:fill="008934"/>
    </w:rPr>
  </w:style>
  <w:style w:type="paragraph" w:customStyle="1" w:styleId="Style3">
    <w:name w:val="Style3"/>
    <w:basedOn w:val="Style2"/>
    <w:link w:val="Style3Char"/>
    <w:autoRedefine/>
    <w:qFormat/>
    <w:rsid w:val="000E6BB0"/>
    <w:pPr>
      <w:pBdr>
        <w:top w:val="single" w:sz="24" w:space="0" w:color="18453B"/>
        <w:left w:val="single" w:sz="24" w:space="0" w:color="18453B"/>
        <w:bottom w:val="single" w:sz="24" w:space="0" w:color="18453B"/>
        <w:right w:val="single" w:sz="24" w:space="0" w:color="18453B"/>
      </w:pBdr>
    </w:pPr>
  </w:style>
  <w:style w:type="character" w:customStyle="1" w:styleId="Style3Char">
    <w:name w:val="Style3 Char"/>
    <w:basedOn w:val="Style2Char"/>
    <w:link w:val="Style3"/>
    <w:rsid w:val="000E6BB0"/>
    <w:rPr>
      <w:rFonts w:ascii="Arial" w:hAnsi="Arial"/>
      <w:b/>
      <w:color w:val="FFFFFF" w:themeColor="background1"/>
      <w:sz w:val="28"/>
      <w:szCs w:val="28"/>
      <w:shd w:val="clear" w:color="auto" w:fill="008934"/>
    </w:rPr>
  </w:style>
  <w:style w:type="paragraph" w:customStyle="1" w:styleId="Style4">
    <w:name w:val="Style4"/>
    <w:basedOn w:val="Style3"/>
    <w:link w:val="Style4Char"/>
    <w:qFormat/>
    <w:rsid w:val="000E6BB0"/>
    <w:pPr>
      <w:shd w:val="clear" w:color="auto" w:fill="18453B"/>
    </w:pPr>
  </w:style>
  <w:style w:type="character" w:customStyle="1" w:styleId="Style4Char">
    <w:name w:val="Style4 Char"/>
    <w:basedOn w:val="Style3Char"/>
    <w:link w:val="Style4"/>
    <w:rsid w:val="000E6BB0"/>
    <w:rPr>
      <w:rFonts w:ascii="Arial" w:hAnsi="Arial"/>
      <w:b/>
      <w:color w:val="FFFFFF" w:themeColor="background1"/>
      <w:sz w:val="28"/>
      <w:szCs w:val="28"/>
      <w:shd w:val="clear" w:color="auto" w:fill="18453B"/>
    </w:rPr>
  </w:style>
  <w:style w:type="paragraph" w:customStyle="1" w:styleId="Style5">
    <w:name w:val="Style5"/>
    <w:basedOn w:val="Heading3"/>
    <w:link w:val="Style5Char"/>
    <w:rsid w:val="00610C01"/>
    <w:rPr>
      <w:b/>
      <w:bCs/>
      <w:color w:val="18453B"/>
    </w:rPr>
  </w:style>
  <w:style w:type="character" w:customStyle="1" w:styleId="Style5Char">
    <w:name w:val="Style5 Char"/>
    <w:basedOn w:val="Heading3Char"/>
    <w:link w:val="Style5"/>
    <w:rsid w:val="00610C01"/>
    <w:rPr>
      <w:b/>
      <w:bCs/>
      <w:caps/>
      <w:color w:val="18453B"/>
      <w:spacing w:val="15"/>
    </w:rPr>
  </w:style>
  <w:style w:type="paragraph" w:customStyle="1" w:styleId="Style6">
    <w:name w:val="Style6"/>
    <w:basedOn w:val="Style5"/>
    <w:link w:val="Style6Char"/>
    <w:rsid w:val="00610C01"/>
  </w:style>
  <w:style w:type="character" w:customStyle="1" w:styleId="Style6Char">
    <w:name w:val="Style6 Char"/>
    <w:basedOn w:val="Style5Char"/>
    <w:link w:val="Style6"/>
    <w:rsid w:val="00610C01"/>
    <w:rPr>
      <w:b/>
      <w:bCs/>
      <w:caps/>
      <w:color w:val="18453B"/>
      <w:spacing w:val="15"/>
    </w:rPr>
  </w:style>
  <w:style w:type="paragraph" w:customStyle="1" w:styleId="Style7">
    <w:name w:val="Style7"/>
    <w:basedOn w:val="Style6"/>
    <w:link w:val="Style7Char"/>
    <w:rsid w:val="002C6A8C"/>
  </w:style>
  <w:style w:type="character" w:customStyle="1" w:styleId="Style7Char">
    <w:name w:val="Style7 Char"/>
    <w:basedOn w:val="Style6Char"/>
    <w:link w:val="Style7"/>
    <w:rsid w:val="002C6A8C"/>
    <w:rPr>
      <w:b/>
      <w:bCs/>
      <w:caps/>
      <w:color w:val="18453B"/>
      <w:spacing w:val="15"/>
    </w:rPr>
  </w:style>
  <w:style w:type="paragraph" w:customStyle="1" w:styleId="Style8">
    <w:name w:val="Style8"/>
    <w:basedOn w:val="Style7"/>
    <w:link w:val="Style8Char"/>
    <w:rsid w:val="002C6A8C"/>
  </w:style>
  <w:style w:type="character" w:customStyle="1" w:styleId="Style8Char">
    <w:name w:val="Style8 Char"/>
    <w:basedOn w:val="Style7Char"/>
    <w:link w:val="Style8"/>
    <w:rsid w:val="002C6A8C"/>
    <w:rPr>
      <w:b/>
      <w:bCs/>
      <w:caps/>
      <w:color w:val="18453B"/>
      <w:spacing w:val="15"/>
    </w:rPr>
  </w:style>
  <w:style w:type="paragraph" w:customStyle="1" w:styleId="Style9">
    <w:name w:val="Style9"/>
    <w:basedOn w:val="Style8"/>
    <w:link w:val="Style9Char"/>
    <w:autoRedefine/>
    <w:rsid w:val="00220B72"/>
    <w:pPr>
      <w:pBdr>
        <w:top w:val="threeDEngrave" w:sz="24" w:space="2" w:color="94AE4A" w:themeColor="accent1"/>
        <w:left w:val="threeDEngrave" w:sz="24" w:space="2" w:color="94AE4A" w:themeColor="accent1"/>
      </w:pBdr>
    </w:pPr>
  </w:style>
  <w:style w:type="character" w:customStyle="1" w:styleId="Style9Char">
    <w:name w:val="Style9 Char"/>
    <w:basedOn w:val="Style8Char"/>
    <w:link w:val="Style9"/>
    <w:rsid w:val="00220B72"/>
    <w:rPr>
      <w:b/>
      <w:bCs/>
      <w:caps/>
      <w:color w:val="18453B"/>
      <w:spacing w:val="15"/>
    </w:rPr>
  </w:style>
  <w:style w:type="paragraph" w:customStyle="1" w:styleId="Style10">
    <w:name w:val="Style10"/>
    <w:basedOn w:val="Style9"/>
    <w:link w:val="Style10Char"/>
    <w:rsid w:val="006D5F97"/>
  </w:style>
  <w:style w:type="character" w:customStyle="1" w:styleId="Style10Char">
    <w:name w:val="Style10 Char"/>
    <w:basedOn w:val="Style9Char"/>
    <w:link w:val="Style10"/>
    <w:rsid w:val="006D5F97"/>
    <w:rPr>
      <w:b/>
      <w:bCs/>
      <w:caps/>
      <w:color w:val="18453B"/>
      <w:spacing w:val="15"/>
    </w:rPr>
  </w:style>
  <w:style w:type="paragraph" w:customStyle="1" w:styleId="Style11">
    <w:name w:val="Style11"/>
    <w:basedOn w:val="Style10"/>
    <w:link w:val="Style11Char"/>
    <w:qFormat/>
    <w:rsid w:val="006D5F97"/>
    <w:pPr>
      <w:pBdr>
        <w:top w:val="thinThickSmallGap" w:sz="24" w:space="2" w:color="94AE4A" w:themeColor="accent1"/>
        <w:left w:val="thinThickSmallGap" w:sz="24" w:space="2" w:color="94AE4A" w:themeColor="accent1"/>
      </w:pBdr>
    </w:pPr>
  </w:style>
  <w:style w:type="character" w:customStyle="1" w:styleId="Style11Char">
    <w:name w:val="Style11 Char"/>
    <w:basedOn w:val="Style10Char"/>
    <w:link w:val="Style11"/>
    <w:rsid w:val="006D5F97"/>
    <w:rPr>
      <w:b/>
      <w:bCs/>
      <w:caps/>
      <w:color w:val="18453B"/>
      <w:spacing w:val="15"/>
    </w:rPr>
  </w:style>
  <w:style w:type="paragraph" w:customStyle="1" w:styleId="Style12">
    <w:name w:val="Style12"/>
    <w:basedOn w:val="Style4"/>
    <w:link w:val="Style12Char"/>
    <w:qFormat/>
    <w:rsid w:val="007906C7"/>
    <w:pPr>
      <w:pBdr>
        <w:top w:val="single" w:sz="12" w:space="1" w:color="18453B"/>
        <w:left w:val="single" w:sz="24" w:space="4" w:color="18453B"/>
        <w:bottom w:val="single" w:sz="12" w:space="1" w:color="18453B"/>
        <w:right w:val="single" w:sz="24" w:space="4" w:color="18453B"/>
      </w:pBdr>
    </w:pPr>
    <w:rPr>
      <w:caps/>
      <w:spacing w:val="12"/>
    </w:rPr>
  </w:style>
  <w:style w:type="character" w:customStyle="1" w:styleId="Style12Char">
    <w:name w:val="Style12 Char"/>
    <w:basedOn w:val="Style4Char"/>
    <w:link w:val="Style12"/>
    <w:rsid w:val="007906C7"/>
    <w:rPr>
      <w:rFonts w:ascii="Arial" w:hAnsi="Arial"/>
      <w:b/>
      <w:caps/>
      <w:color w:val="FFFFFF" w:themeColor="background1"/>
      <w:spacing w:val="12"/>
      <w:sz w:val="28"/>
      <w:szCs w:val="28"/>
      <w:shd w:val="clear" w:color="auto" w:fill="1845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429">
      <w:bodyDiv w:val="1"/>
      <w:marLeft w:val="0"/>
      <w:marRight w:val="0"/>
      <w:marTop w:val="0"/>
      <w:marBottom w:val="0"/>
      <w:divBdr>
        <w:top w:val="none" w:sz="0" w:space="0" w:color="auto"/>
        <w:left w:val="none" w:sz="0" w:space="0" w:color="auto"/>
        <w:bottom w:val="none" w:sz="0" w:space="0" w:color="auto"/>
        <w:right w:val="none" w:sz="0" w:space="0" w:color="auto"/>
      </w:divBdr>
    </w:div>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90392386">
      <w:bodyDiv w:val="1"/>
      <w:marLeft w:val="0"/>
      <w:marRight w:val="0"/>
      <w:marTop w:val="0"/>
      <w:marBottom w:val="0"/>
      <w:divBdr>
        <w:top w:val="none" w:sz="0" w:space="0" w:color="auto"/>
        <w:left w:val="none" w:sz="0" w:space="0" w:color="auto"/>
        <w:bottom w:val="none" w:sz="0" w:space="0" w:color="auto"/>
        <w:right w:val="none" w:sz="0" w:space="0" w:color="auto"/>
      </w:divBdr>
    </w:div>
    <w:div w:id="106319804">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297036052">
      <w:bodyDiv w:val="1"/>
      <w:marLeft w:val="0"/>
      <w:marRight w:val="0"/>
      <w:marTop w:val="0"/>
      <w:marBottom w:val="0"/>
      <w:divBdr>
        <w:top w:val="none" w:sz="0" w:space="0" w:color="auto"/>
        <w:left w:val="none" w:sz="0" w:space="0" w:color="auto"/>
        <w:bottom w:val="none" w:sz="0" w:space="0" w:color="auto"/>
        <w:right w:val="none" w:sz="0" w:space="0" w:color="auto"/>
      </w:divBdr>
    </w:div>
    <w:div w:id="315761518">
      <w:bodyDiv w:val="1"/>
      <w:marLeft w:val="0"/>
      <w:marRight w:val="0"/>
      <w:marTop w:val="0"/>
      <w:marBottom w:val="0"/>
      <w:divBdr>
        <w:top w:val="none" w:sz="0" w:space="0" w:color="auto"/>
        <w:left w:val="none" w:sz="0" w:space="0" w:color="auto"/>
        <w:bottom w:val="none" w:sz="0" w:space="0" w:color="auto"/>
        <w:right w:val="none" w:sz="0" w:space="0" w:color="auto"/>
      </w:divBdr>
      <w:divsChild>
        <w:div w:id="216550934">
          <w:marLeft w:val="0"/>
          <w:marRight w:val="0"/>
          <w:marTop w:val="0"/>
          <w:marBottom w:val="0"/>
          <w:divBdr>
            <w:top w:val="none" w:sz="0" w:space="0" w:color="auto"/>
            <w:left w:val="none" w:sz="0" w:space="0" w:color="auto"/>
            <w:bottom w:val="none" w:sz="0" w:space="0" w:color="auto"/>
            <w:right w:val="none" w:sz="0" w:space="0" w:color="auto"/>
          </w:divBdr>
        </w:div>
        <w:div w:id="299040927">
          <w:marLeft w:val="0"/>
          <w:marRight w:val="0"/>
          <w:marTop w:val="0"/>
          <w:marBottom w:val="0"/>
          <w:divBdr>
            <w:top w:val="none" w:sz="0" w:space="0" w:color="auto"/>
            <w:left w:val="none" w:sz="0" w:space="0" w:color="auto"/>
            <w:bottom w:val="none" w:sz="0" w:space="0" w:color="auto"/>
            <w:right w:val="none" w:sz="0" w:space="0" w:color="auto"/>
          </w:divBdr>
        </w:div>
        <w:div w:id="548684991">
          <w:marLeft w:val="0"/>
          <w:marRight w:val="0"/>
          <w:marTop w:val="0"/>
          <w:marBottom w:val="0"/>
          <w:divBdr>
            <w:top w:val="none" w:sz="0" w:space="0" w:color="auto"/>
            <w:left w:val="none" w:sz="0" w:space="0" w:color="auto"/>
            <w:bottom w:val="none" w:sz="0" w:space="0" w:color="auto"/>
            <w:right w:val="none" w:sz="0" w:space="0" w:color="auto"/>
          </w:divBdr>
        </w:div>
        <w:div w:id="777797702">
          <w:marLeft w:val="0"/>
          <w:marRight w:val="0"/>
          <w:marTop w:val="0"/>
          <w:marBottom w:val="0"/>
          <w:divBdr>
            <w:top w:val="none" w:sz="0" w:space="0" w:color="auto"/>
            <w:left w:val="none" w:sz="0" w:space="0" w:color="auto"/>
            <w:bottom w:val="none" w:sz="0" w:space="0" w:color="auto"/>
            <w:right w:val="none" w:sz="0" w:space="0" w:color="auto"/>
          </w:divBdr>
        </w:div>
        <w:div w:id="902132317">
          <w:marLeft w:val="0"/>
          <w:marRight w:val="0"/>
          <w:marTop w:val="0"/>
          <w:marBottom w:val="0"/>
          <w:divBdr>
            <w:top w:val="none" w:sz="0" w:space="0" w:color="auto"/>
            <w:left w:val="none" w:sz="0" w:space="0" w:color="auto"/>
            <w:bottom w:val="none" w:sz="0" w:space="0" w:color="auto"/>
            <w:right w:val="none" w:sz="0" w:space="0" w:color="auto"/>
          </w:divBdr>
        </w:div>
        <w:div w:id="1047334967">
          <w:marLeft w:val="0"/>
          <w:marRight w:val="0"/>
          <w:marTop w:val="0"/>
          <w:marBottom w:val="0"/>
          <w:divBdr>
            <w:top w:val="none" w:sz="0" w:space="0" w:color="auto"/>
            <w:left w:val="none" w:sz="0" w:space="0" w:color="auto"/>
            <w:bottom w:val="none" w:sz="0" w:space="0" w:color="auto"/>
            <w:right w:val="none" w:sz="0" w:space="0" w:color="auto"/>
          </w:divBdr>
        </w:div>
        <w:div w:id="1201825777">
          <w:marLeft w:val="0"/>
          <w:marRight w:val="0"/>
          <w:marTop w:val="0"/>
          <w:marBottom w:val="0"/>
          <w:divBdr>
            <w:top w:val="none" w:sz="0" w:space="0" w:color="auto"/>
            <w:left w:val="none" w:sz="0" w:space="0" w:color="auto"/>
            <w:bottom w:val="none" w:sz="0" w:space="0" w:color="auto"/>
            <w:right w:val="none" w:sz="0" w:space="0" w:color="auto"/>
          </w:divBdr>
        </w:div>
        <w:div w:id="1279684455">
          <w:marLeft w:val="0"/>
          <w:marRight w:val="0"/>
          <w:marTop w:val="0"/>
          <w:marBottom w:val="0"/>
          <w:divBdr>
            <w:top w:val="none" w:sz="0" w:space="0" w:color="auto"/>
            <w:left w:val="none" w:sz="0" w:space="0" w:color="auto"/>
            <w:bottom w:val="none" w:sz="0" w:space="0" w:color="auto"/>
            <w:right w:val="none" w:sz="0" w:space="0" w:color="auto"/>
          </w:divBdr>
        </w:div>
        <w:div w:id="1348869641">
          <w:marLeft w:val="0"/>
          <w:marRight w:val="0"/>
          <w:marTop w:val="0"/>
          <w:marBottom w:val="0"/>
          <w:divBdr>
            <w:top w:val="none" w:sz="0" w:space="0" w:color="auto"/>
            <w:left w:val="none" w:sz="0" w:space="0" w:color="auto"/>
            <w:bottom w:val="none" w:sz="0" w:space="0" w:color="auto"/>
            <w:right w:val="none" w:sz="0" w:space="0" w:color="auto"/>
          </w:divBdr>
        </w:div>
        <w:div w:id="1401560199">
          <w:marLeft w:val="0"/>
          <w:marRight w:val="0"/>
          <w:marTop w:val="0"/>
          <w:marBottom w:val="0"/>
          <w:divBdr>
            <w:top w:val="none" w:sz="0" w:space="0" w:color="auto"/>
            <w:left w:val="none" w:sz="0" w:space="0" w:color="auto"/>
            <w:bottom w:val="none" w:sz="0" w:space="0" w:color="auto"/>
            <w:right w:val="none" w:sz="0" w:space="0" w:color="auto"/>
          </w:divBdr>
        </w:div>
        <w:div w:id="1416243882">
          <w:marLeft w:val="0"/>
          <w:marRight w:val="0"/>
          <w:marTop w:val="0"/>
          <w:marBottom w:val="0"/>
          <w:divBdr>
            <w:top w:val="none" w:sz="0" w:space="0" w:color="auto"/>
            <w:left w:val="none" w:sz="0" w:space="0" w:color="auto"/>
            <w:bottom w:val="none" w:sz="0" w:space="0" w:color="auto"/>
            <w:right w:val="none" w:sz="0" w:space="0" w:color="auto"/>
          </w:divBdr>
        </w:div>
        <w:div w:id="1498031151">
          <w:marLeft w:val="0"/>
          <w:marRight w:val="0"/>
          <w:marTop w:val="0"/>
          <w:marBottom w:val="0"/>
          <w:divBdr>
            <w:top w:val="none" w:sz="0" w:space="0" w:color="auto"/>
            <w:left w:val="none" w:sz="0" w:space="0" w:color="auto"/>
            <w:bottom w:val="none" w:sz="0" w:space="0" w:color="auto"/>
            <w:right w:val="none" w:sz="0" w:space="0" w:color="auto"/>
          </w:divBdr>
        </w:div>
        <w:div w:id="1896428498">
          <w:marLeft w:val="0"/>
          <w:marRight w:val="0"/>
          <w:marTop w:val="0"/>
          <w:marBottom w:val="0"/>
          <w:divBdr>
            <w:top w:val="none" w:sz="0" w:space="0" w:color="auto"/>
            <w:left w:val="none" w:sz="0" w:space="0" w:color="auto"/>
            <w:bottom w:val="none" w:sz="0" w:space="0" w:color="auto"/>
            <w:right w:val="none" w:sz="0" w:space="0" w:color="auto"/>
          </w:divBdr>
        </w:div>
        <w:div w:id="2038313010">
          <w:marLeft w:val="0"/>
          <w:marRight w:val="0"/>
          <w:marTop w:val="0"/>
          <w:marBottom w:val="0"/>
          <w:divBdr>
            <w:top w:val="none" w:sz="0" w:space="0" w:color="auto"/>
            <w:left w:val="none" w:sz="0" w:space="0" w:color="auto"/>
            <w:bottom w:val="none" w:sz="0" w:space="0" w:color="auto"/>
            <w:right w:val="none" w:sz="0" w:space="0" w:color="auto"/>
          </w:divBdr>
        </w:div>
        <w:div w:id="2107991534">
          <w:marLeft w:val="0"/>
          <w:marRight w:val="0"/>
          <w:marTop w:val="0"/>
          <w:marBottom w:val="0"/>
          <w:divBdr>
            <w:top w:val="none" w:sz="0" w:space="0" w:color="auto"/>
            <w:left w:val="none" w:sz="0" w:space="0" w:color="auto"/>
            <w:bottom w:val="none" w:sz="0" w:space="0" w:color="auto"/>
            <w:right w:val="none" w:sz="0" w:space="0" w:color="auto"/>
          </w:divBdr>
        </w:div>
        <w:div w:id="2126072794">
          <w:marLeft w:val="0"/>
          <w:marRight w:val="0"/>
          <w:marTop w:val="0"/>
          <w:marBottom w:val="0"/>
          <w:divBdr>
            <w:top w:val="none" w:sz="0" w:space="0" w:color="auto"/>
            <w:left w:val="none" w:sz="0" w:space="0" w:color="auto"/>
            <w:bottom w:val="none" w:sz="0" w:space="0" w:color="auto"/>
            <w:right w:val="none" w:sz="0" w:space="0" w:color="auto"/>
          </w:divBdr>
        </w:div>
        <w:div w:id="2132092909">
          <w:marLeft w:val="0"/>
          <w:marRight w:val="0"/>
          <w:marTop w:val="0"/>
          <w:marBottom w:val="0"/>
          <w:divBdr>
            <w:top w:val="none" w:sz="0" w:space="0" w:color="auto"/>
            <w:left w:val="none" w:sz="0" w:space="0" w:color="auto"/>
            <w:bottom w:val="none" w:sz="0" w:space="0" w:color="auto"/>
            <w:right w:val="none" w:sz="0" w:space="0" w:color="auto"/>
          </w:divBdr>
        </w:div>
        <w:div w:id="2145271086">
          <w:marLeft w:val="0"/>
          <w:marRight w:val="0"/>
          <w:marTop w:val="0"/>
          <w:marBottom w:val="0"/>
          <w:divBdr>
            <w:top w:val="none" w:sz="0" w:space="0" w:color="auto"/>
            <w:left w:val="none" w:sz="0" w:space="0" w:color="auto"/>
            <w:bottom w:val="none" w:sz="0" w:space="0" w:color="auto"/>
            <w:right w:val="none" w:sz="0" w:space="0" w:color="auto"/>
          </w:divBdr>
        </w:div>
      </w:divsChild>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32361910">
      <w:bodyDiv w:val="1"/>
      <w:marLeft w:val="0"/>
      <w:marRight w:val="0"/>
      <w:marTop w:val="0"/>
      <w:marBottom w:val="0"/>
      <w:divBdr>
        <w:top w:val="none" w:sz="0" w:space="0" w:color="auto"/>
        <w:left w:val="none" w:sz="0" w:space="0" w:color="auto"/>
        <w:bottom w:val="none" w:sz="0" w:space="0" w:color="auto"/>
        <w:right w:val="none" w:sz="0" w:space="0" w:color="auto"/>
      </w:divBdr>
    </w:div>
    <w:div w:id="432551840">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3527583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801464725">
      <w:bodyDiv w:val="1"/>
      <w:marLeft w:val="0"/>
      <w:marRight w:val="0"/>
      <w:marTop w:val="0"/>
      <w:marBottom w:val="0"/>
      <w:divBdr>
        <w:top w:val="none" w:sz="0" w:space="0" w:color="auto"/>
        <w:left w:val="none" w:sz="0" w:space="0" w:color="auto"/>
        <w:bottom w:val="none" w:sz="0" w:space="0" w:color="auto"/>
        <w:right w:val="none" w:sz="0" w:space="0" w:color="auto"/>
      </w:divBdr>
    </w:div>
    <w:div w:id="803347137">
      <w:bodyDiv w:val="1"/>
      <w:marLeft w:val="0"/>
      <w:marRight w:val="0"/>
      <w:marTop w:val="0"/>
      <w:marBottom w:val="0"/>
      <w:divBdr>
        <w:top w:val="none" w:sz="0" w:space="0" w:color="auto"/>
        <w:left w:val="none" w:sz="0" w:space="0" w:color="auto"/>
        <w:bottom w:val="none" w:sz="0" w:space="0" w:color="auto"/>
        <w:right w:val="none" w:sz="0" w:space="0" w:color="auto"/>
      </w:divBdr>
    </w:div>
    <w:div w:id="856233608">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007513354">
      <w:bodyDiv w:val="1"/>
      <w:marLeft w:val="0"/>
      <w:marRight w:val="0"/>
      <w:marTop w:val="0"/>
      <w:marBottom w:val="0"/>
      <w:divBdr>
        <w:top w:val="none" w:sz="0" w:space="0" w:color="auto"/>
        <w:left w:val="none" w:sz="0" w:space="0" w:color="auto"/>
        <w:bottom w:val="none" w:sz="0" w:space="0" w:color="auto"/>
        <w:right w:val="none" w:sz="0" w:space="0" w:color="auto"/>
      </w:divBdr>
    </w:div>
    <w:div w:id="1071538003">
      <w:bodyDiv w:val="1"/>
      <w:marLeft w:val="0"/>
      <w:marRight w:val="0"/>
      <w:marTop w:val="0"/>
      <w:marBottom w:val="0"/>
      <w:divBdr>
        <w:top w:val="none" w:sz="0" w:space="0" w:color="auto"/>
        <w:left w:val="none" w:sz="0" w:space="0" w:color="auto"/>
        <w:bottom w:val="none" w:sz="0" w:space="0" w:color="auto"/>
        <w:right w:val="none" w:sz="0" w:space="0" w:color="auto"/>
      </w:divBdr>
    </w:div>
    <w:div w:id="1193879847">
      <w:bodyDiv w:val="1"/>
      <w:marLeft w:val="0"/>
      <w:marRight w:val="0"/>
      <w:marTop w:val="0"/>
      <w:marBottom w:val="0"/>
      <w:divBdr>
        <w:top w:val="none" w:sz="0" w:space="0" w:color="auto"/>
        <w:left w:val="none" w:sz="0" w:space="0" w:color="auto"/>
        <w:bottom w:val="none" w:sz="0" w:space="0" w:color="auto"/>
        <w:right w:val="none" w:sz="0" w:space="0" w:color="auto"/>
      </w:divBdr>
    </w:div>
    <w:div w:id="1227909591">
      <w:bodyDiv w:val="1"/>
      <w:marLeft w:val="0"/>
      <w:marRight w:val="0"/>
      <w:marTop w:val="0"/>
      <w:marBottom w:val="0"/>
      <w:divBdr>
        <w:top w:val="none" w:sz="0" w:space="0" w:color="auto"/>
        <w:left w:val="none" w:sz="0" w:space="0" w:color="auto"/>
        <w:bottom w:val="none" w:sz="0" w:space="0" w:color="auto"/>
        <w:right w:val="none" w:sz="0" w:space="0" w:color="auto"/>
      </w:divBdr>
      <w:divsChild>
        <w:div w:id="68962988">
          <w:marLeft w:val="0"/>
          <w:marRight w:val="0"/>
          <w:marTop w:val="0"/>
          <w:marBottom w:val="0"/>
          <w:divBdr>
            <w:top w:val="none" w:sz="0" w:space="0" w:color="auto"/>
            <w:left w:val="none" w:sz="0" w:space="0" w:color="auto"/>
            <w:bottom w:val="none" w:sz="0" w:space="0" w:color="auto"/>
            <w:right w:val="none" w:sz="0" w:space="0" w:color="auto"/>
          </w:divBdr>
        </w:div>
        <w:div w:id="145557135">
          <w:marLeft w:val="0"/>
          <w:marRight w:val="0"/>
          <w:marTop w:val="0"/>
          <w:marBottom w:val="0"/>
          <w:divBdr>
            <w:top w:val="none" w:sz="0" w:space="0" w:color="auto"/>
            <w:left w:val="none" w:sz="0" w:space="0" w:color="auto"/>
            <w:bottom w:val="none" w:sz="0" w:space="0" w:color="auto"/>
            <w:right w:val="none" w:sz="0" w:space="0" w:color="auto"/>
          </w:divBdr>
        </w:div>
        <w:div w:id="253517726">
          <w:marLeft w:val="0"/>
          <w:marRight w:val="0"/>
          <w:marTop w:val="0"/>
          <w:marBottom w:val="0"/>
          <w:divBdr>
            <w:top w:val="none" w:sz="0" w:space="0" w:color="auto"/>
            <w:left w:val="none" w:sz="0" w:space="0" w:color="auto"/>
            <w:bottom w:val="none" w:sz="0" w:space="0" w:color="auto"/>
            <w:right w:val="none" w:sz="0" w:space="0" w:color="auto"/>
          </w:divBdr>
        </w:div>
        <w:div w:id="292294920">
          <w:marLeft w:val="0"/>
          <w:marRight w:val="0"/>
          <w:marTop w:val="0"/>
          <w:marBottom w:val="0"/>
          <w:divBdr>
            <w:top w:val="none" w:sz="0" w:space="0" w:color="auto"/>
            <w:left w:val="none" w:sz="0" w:space="0" w:color="auto"/>
            <w:bottom w:val="none" w:sz="0" w:space="0" w:color="auto"/>
            <w:right w:val="none" w:sz="0" w:space="0" w:color="auto"/>
          </w:divBdr>
        </w:div>
        <w:div w:id="297343656">
          <w:marLeft w:val="0"/>
          <w:marRight w:val="0"/>
          <w:marTop w:val="0"/>
          <w:marBottom w:val="0"/>
          <w:divBdr>
            <w:top w:val="none" w:sz="0" w:space="0" w:color="auto"/>
            <w:left w:val="none" w:sz="0" w:space="0" w:color="auto"/>
            <w:bottom w:val="none" w:sz="0" w:space="0" w:color="auto"/>
            <w:right w:val="none" w:sz="0" w:space="0" w:color="auto"/>
          </w:divBdr>
        </w:div>
        <w:div w:id="320744385">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625625771">
          <w:marLeft w:val="0"/>
          <w:marRight w:val="0"/>
          <w:marTop w:val="0"/>
          <w:marBottom w:val="0"/>
          <w:divBdr>
            <w:top w:val="none" w:sz="0" w:space="0" w:color="auto"/>
            <w:left w:val="none" w:sz="0" w:space="0" w:color="auto"/>
            <w:bottom w:val="none" w:sz="0" w:space="0" w:color="auto"/>
            <w:right w:val="none" w:sz="0" w:space="0" w:color="auto"/>
          </w:divBdr>
        </w:div>
        <w:div w:id="665212623">
          <w:marLeft w:val="0"/>
          <w:marRight w:val="0"/>
          <w:marTop w:val="0"/>
          <w:marBottom w:val="0"/>
          <w:divBdr>
            <w:top w:val="none" w:sz="0" w:space="0" w:color="auto"/>
            <w:left w:val="none" w:sz="0" w:space="0" w:color="auto"/>
            <w:bottom w:val="none" w:sz="0" w:space="0" w:color="auto"/>
            <w:right w:val="none" w:sz="0" w:space="0" w:color="auto"/>
          </w:divBdr>
        </w:div>
        <w:div w:id="867566036">
          <w:marLeft w:val="0"/>
          <w:marRight w:val="0"/>
          <w:marTop w:val="0"/>
          <w:marBottom w:val="0"/>
          <w:divBdr>
            <w:top w:val="none" w:sz="0" w:space="0" w:color="auto"/>
            <w:left w:val="none" w:sz="0" w:space="0" w:color="auto"/>
            <w:bottom w:val="none" w:sz="0" w:space="0" w:color="auto"/>
            <w:right w:val="none" w:sz="0" w:space="0" w:color="auto"/>
          </w:divBdr>
        </w:div>
        <w:div w:id="1120874351">
          <w:marLeft w:val="0"/>
          <w:marRight w:val="0"/>
          <w:marTop w:val="0"/>
          <w:marBottom w:val="0"/>
          <w:divBdr>
            <w:top w:val="none" w:sz="0" w:space="0" w:color="auto"/>
            <w:left w:val="none" w:sz="0" w:space="0" w:color="auto"/>
            <w:bottom w:val="none" w:sz="0" w:space="0" w:color="auto"/>
            <w:right w:val="none" w:sz="0" w:space="0" w:color="auto"/>
          </w:divBdr>
        </w:div>
        <w:div w:id="1236476952">
          <w:marLeft w:val="0"/>
          <w:marRight w:val="0"/>
          <w:marTop w:val="0"/>
          <w:marBottom w:val="0"/>
          <w:divBdr>
            <w:top w:val="none" w:sz="0" w:space="0" w:color="auto"/>
            <w:left w:val="none" w:sz="0" w:space="0" w:color="auto"/>
            <w:bottom w:val="none" w:sz="0" w:space="0" w:color="auto"/>
            <w:right w:val="none" w:sz="0" w:space="0" w:color="auto"/>
          </w:divBdr>
        </w:div>
        <w:div w:id="1387921521">
          <w:marLeft w:val="0"/>
          <w:marRight w:val="0"/>
          <w:marTop w:val="0"/>
          <w:marBottom w:val="0"/>
          <w:divBdr>
            <w:top w:val="none" w:sz="0" w:space="0" w:color="auto"/>
            <w:left w:val="none" w:sz="0" w:space="0" w:color="auto"/>
            <w:bottom w:val="none" w:sz="0" w:space="0" w:color="auto"/>
            <w:right w:val="none" w:sz="0" w:space="0" w:color="auto"/>
          </w:divBdr>
        </w:div>
        <w:div w:id="1752117239">
          <w:marLeft w:val="0"/>
          <w:marRight w:val="0"/>
          <w:marTop w:val="0"/>
          <w:marBottom w:val="0"/>
          <w:divBdr>
            <w:top w:val="none" w:sz="0" w:space="0" w:color="auto"/>
            <w:left w:val="none" w:sz="0" w:space="0" w:color="auto"/>
            <w:bottom w:val="none" w:sz="0" w:space="0" w:color="auto"/>
            <w:right w:val="none" w:sz="0" w:space="0" w:color="auto"/>
          </w:divBdr>
        </w:div>
        <w:div w:id="1864512596">
          <w:marLeft w:val="0"/>
          <w:marRight w:val="0"/>
          <w:marTop w:val="0"/>
          <w:marBottom w:val="0"/>
          <w:divBdr>
            <w:top w:val="none" w:sz="0" w:space="0" w:color="auto"/>
            <w:left w:val="none" w:sz="0" w:space="0" w:color="auto"/>
            <w:bottom w:val="none" w:sz="0" w:space="0" w:color="auto"/>
            <w:right w:val="none" w:sz="0" w:space="0" w:color="auto"/>
          </w:divBdr>
        </w:div>
        <w:div w:id="1950238725">
          <w:marLeft w:val="0"/>
          <w:marRight w:val="0"/>
          <w:marTop w:val="0"/>
          <w:marBottom w:val="0"/>
          <w:divBdr>
            <w:top w:val="none" w:sz="0" w:space="0" w:color="auto"/>
            <w:left w:val="none" w:sz="0" w:space="0" w:color="auto"/>
            <w:bottom w:val="none" w:sz="0" w:space="0" w:color="auto"/>
            <w:right w:val="none" w:sz="0" w:space="0" w:color="auto"/>
          </w:divBdr>
        </w:div>
        <w:div w:id="2034958603">
          <w:marLeft w:val="0"/>
          <w:marRight w:val="0"/>
          <w:marTop w:val="0"/>
          <w:marBottom w:val="0"/>
          <w:divBdr>
            <w:top w:val="none" w:sz="0" w:space="0" w:color="auto"/>
            <w:left w:val="none" w:sz="0" w:space="0" w:color="auto"/>
            <w:bottom w:val="none" w:sz="0" w:space="0" w:color="auto"/>
            <w:right w:val="none" w:sz="0" w:space="0" w:color="auto"/>
          </w:divBdr>
        </w:div>
        <w:div w:id="2140950564">
          <w:marLeft w:val="0"/>
          <w:marRight w:val="0"/>
          <w:marTop w:val="0"/>
          <w:marBottom w:val="0"/>
          <w:divBdr>
            <w:top w:val="none" w:sz="0" w:space="0" w:color="auto"/>
            <w:left w:val="none" w:sz="0" w:space="0" w:color="auto"/>
            <w:bottom w:val="none" w:sz="0" w:space="0" w:color="auto"/>
            <w:right w:val="none" w:sz="0" w:space="0" w:color="auto"/>
          </w:divBdr>
        </w:div>
      </w:divsChild>
    </w:div>
    <w:div w:id="1312756779">
      <w:bodyDiv w:val="1"/>
      <w:marLeft w:val="0"/>
      <w:marRight w:val="0"/>
      <w:marTop w:val="0"/>
      <w:marBottom w:val="0"/>
      <w:divBdr>
        <w:top w:val="none" w:sz="0" w:space="0" w:color="auto"/>
        <w:left w:val="none" w:sz="0" w:space="0" w:color="auto"/>
        <w:bottom w:val="none" w:sz="0" w:space="0" w:color="auto"/>
        <w:right w:val="none" w:sz="0" w:space="0" w:color="auto"/>
      </w:divBdr>
    </w:div>
    <w:div w:id="1371153675">
      <w:bodyDiv w:val="1"/>
      <w:marLeft w:val="0"/>
      <w:marRight w:val="0"/>
      <w:marTop w:val="0"/>
      <w:marBottom w:val="0"/>
      <w:divBdr>
        <w:top w:val="none" w:sz="0" w:space="0" w:color="auto"/>
        <w:left w:val="none" w:sz="0" w:space="0" w:color="auto"/>
        <w:bottom w:val="none" w:sz="0" w:space="0" w:color="auto"/>
        <w:right w:val="none" w:sz="0" w:space="0" w:color="auto"/>
      </w:divBdr>
    </w:div>
    <w:div w:id="1404138924">
      <w:bodyDiv w:val="1"/>
      <w:marLeft w:val="0"/>
      <w:marRight w:val="0"/>
      <w:marTop w:val="0"/>
      <w:marBottom w:val="0"/>
      <w:divBdr>
        <w:top w:val="none" w:sz="0" w:space="0" w:color="auto"/>
        <w:left w:val="none" w:sz="0" w:space="0" w:color="auto"/>
        <w:bottom w:val="none" w:sz="0" w:space="0" w:color="auto"/>
        <w:right w:val="none" w:sz="0" w:space="0" w:color="auto"/>
      </w:divBdr>
    </w:div>
    <w:div w:id="1483812253">
      <w:bodyDiv w:val="1"/>
      <w:marLeft w:val="0"/>
      <w:marRight w:val="0"/>
      <w:marTop w:val="0"/>
      <w:marBottom w:val="0"/>
      <w:divBdr>
        <w:top w:val="none" w:sz="0" w:space="0" w:color="auto"/>
        <w:left w:val="none" w:sz="0" w:space="0" w:color="auto"/>
        <w:bottom w:val="none" w:sz="0" w:space="0" w:color="auto"/>
        <w:right w:val="none" w:sz="0" w:space="0" w:color="auto"/>
      </w:divBdr>
    </w:div>
    <w:div w:id="15314118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 w:id="1705666091">
      <w:bodyDiv w:val="1"/>
      <w:marLeft w:val="0"/>
      <w:marRight w:val="0"/>
      <w:marTop w:val="0"/>
      <w:marBottom w:val="0"/>
      <w:divBdr>
        <w:top w:val="none" w:sz="0" w:space="0" w:color="auto"/>
        <w:left w:val="none" w:sz="0" w:space="0" w:color="auto"/>
        <w:bottom w:val="none" w:sz="0" w:space="0" w:color="auto"/>
        <w:right w:val="none" w:sz="0" w:space="0" w:color="auto"/>
      </w:divBdr>
    </w:div>
    <w:div w:id="1959484843">
      <w:bodyDiv w:val="1"/>
      <w:marLeft w:val="0"/>
      <w:marRight w:val="0"/>
      <w:marTop w:val="0"/>
      <w:marBottom w:val="0"/>
      <w:divBdr>
        <w:top w:val="none" w:sz="0" w:space="0" w:color="auto"/>
        <w:left w:val="none" w:sz="0" w:space="0" w:color="auto"/>
        <w:bottom w:val="none" w:sz="0" w:space="0" w:color="auto"/>
        <w:right w:val="none" w:sz="0" w:space="0" w:color="auto"/>
      </w:divBdr>
    </w:div>
    <w:div w:id="1973094300">
      <w:bodyDiv w:val="1"/>
      <w:marLeft w:val="0"/>
      <w:marRight w:val="0"/>
      <w:marTop w:val="0"/>
      <w:marBottom w:val="0"/>
      <w:divBdr>
        <w:top w:val="none" w:sz="0" w:space="0" w:color="auto"/>
        <w:left w:val="none" w:sz="0" w:space="0" w:color="auto"/>
        <w:bottom w:val="none" w:sz="0" w:space="0" w:color="auto"/>
        <w:right w:val="none" w:sz="0" w:space="0" w:color="auto"/>
      </w:divBdr>
    </w:div>
    <w:div w:id="2111966304">
      <w:bodyDiv w:val="1"/>
      <w:marLeft w:val="0"/>
      <w:marRight w:val="0"/>
      <w:marTop w:val="0"/>
      <w:marBottom w:val="0"/>
      <w:divBdr>
        <w:top w:val="none" w:sz="0" w:space="0" w:color="auto"/>
        <w:left w:val="none" w:sz="0" w:space="0" w:color="auto"/>
        <w:bottom w:val="none" w:sz="0" w:space="0" w:color="auto"/>
        <w:right w:val="none" w:sz="0" w:space="0" w:color="auto"/>
      </w:divBdr>
    </w:div>
    <w:div w:id="2126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87a3937-49f5-481e-8ddc-db58afa4c880" xsi:nil="true"/>
    <lcf76f155ced4ddcb4097134ff3c332f xmlns="2c977851-9d88-4840-863f-a4462e6d4da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2.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3.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customXml/itemProps4.xml><?xml version="1.0" encoding="utf-8"?>
<ds:datastoreItem xmlns:ds="http://schemas.openxmlformats.org/officeDocument/2006/customXml" ds:itemID="{0F6F9593-1957-4EAC-A0E5-AC85A1B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1</TotalTime>
  <Pages>5</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4171</CharactersWithSpaces>
  <SharedDoc>false</SharedDoc>
  <HLinks>
    <vt:vector size="54" baseType="variant">
      <vt:variant>
        <vt:i4>5242961</vt:i4>
      </vt:variant>
      <vt:variant>
        <vt:i4>21</vt:i4>
      </vt:variant>
      <vt:variant>
        <vt:i4>0</vt:i4>
      </vt:variant>
      <vt:variant>
        <vt:i4>5</vt:i4>
      </vt:variant>
      <vt:variant>
        <vt:lpwstr>https://www.fns.usda.gov/snap-ed</vt:lpwstr>
      </vt:variant>
      <vt:variant>
        <vt:lpwstr/>
      </vt:variant>
      <vt:variant>
        <vt:i4>1048590</vt:i4>
      </vt:variant>
      <vt:variant>
        <vt:i4>18</vt:i4>
      </vt:variant>
      <vt:variant>
        <vt:i4>0</vt:i4>
      </vt:variant>
      <vt:variant>
        <vt:i4>5</vt:i4>
      </vt:variant>
      <vt:variant>
        <vt:lpwstr>https://www.ihi.org/resources/Pages/HowtoImprove/ScienceofImprovementTestingChanges.aspx</vt:lpwstr>
      </vt:variant>
      <vt:variant>
        <vt:lpwstr/>
      </vt:variant>
      <vt:variant>
        <vt:i4>7798833</vt:i4>
      </vt:variant>
      <vt:variant>
        <vt:i4>15</vt:i4>
      </vt:variant>
      <vt:variant>
        <vt:i4>0</vt:i4>
      </vt:variant>
      <vt:variant>
        <vt:i4>5</vt:i4>
      </vt:variant>
      <vt:variant>
        <vt:lpwstr>https://www.naccho.org/uploads/downloadable-resources/Programs/Public-Health-Infrastructure/MAPP-factsheet-system-partners.pdf</vt:lpwstr>
      </vt:variant>
      <vt:variant>
        <vt:lpwstr/>
      </vt:variant>
      <vt:variant>
        <vt:i4>8192116</vt:i4>
      </vt:variant>
      <vt:variant>
        <vt:i4>12</vt:i4>
      </vt:variant>
      <vt:variant>
        <vt:i4>0</vt:i4>
      </vt:variant>
      <vt:variant>
        <vt:i4>5</vt:i4>
      </vt:variant>
      <vt:variant>
        <vt:lpwstr>https://www.cdc.gov/mmwr/volumes/73/rr/rr7306a1.htm</vt:lpwstr>
      </vt:variant>
      <vt:variant>
        <vt:lpwstr/>
      </vt:variant>
      <vt:variant>
        <vt:i4>7667796</vt:i4>
      </vt:variant>
      <vt:variant>
        <vt:i4>9</vt:i4>
      </vt:variant>
      <vt:variant>
        <vt:i4>0</vt:i4>
      </vt:variant>
      <vt:variant>
        <vt:i4>5</vt:i4>
      </vt:variant>
      <vt:variant>
        <vt:lpwstr>https://www.canr.msu.edu/facilitative_leadership/services</vt:lpwstr>
      </vt:variant>
      <vt:variant>
        <vt:lpwstr/>
      </vt:variant>
      <vt:variant>
        <vt:i4>2293810</vt:i4>
      </vt:variant>
      <vt:variant>
        <vt:i4>6</vt:i4>
      </vt:variant>
      <vt:variant>
        <vt:i4>0</vt:i4>
      </vt:variant>
      <vt:variant>
        <vt:i4>5</vt:i4>
      </vt:variant>
      <vt:variant>
        <vt:lpwstr>https://centerforappreciativeinquiry.net/resources/what-is-appreciative-inquiry-ai/</vt:lpwstr>
      </vt:variant>
      <vt:variant>
        <vt:lpwstr/>
      </vt:variant>
      <vt:variant>
        <vt:i4>7667796</vt:i4>
      </vt:variant>
      <vt:variant>
        <vt:i4>3</vt:i4>
      </vt:variant>
      <vt:variant>
        <vt:i4>0</vt:i4>
      </vt:variant>
      <vt:variant>
        <vt:i4>5</vt:i4>
      </vt:variant>
      <vt:variant>
        <vt:lpwstr>https://www.canr.msu.edu/facilitative_leadership/services</vt:lpwstr>
      </vt:variant>
      <vt:variant>
        <vt:lpwstr/>
      </vt:variant>
      <vt:variant>
        <vt:i4>65662</vt:i4>
      </vt:variant>
      <vt:variant>
        <vt:i4>0</vt:i4>
      </vt:variant>
      <vt:variant>
        <vt:i4>0</vt:i4>
      </vt:variant>
      <vt:variant>
        <vt:i4>5</vt:i4>
      </vt:variant>
      <vt:variant>
        <vt:lpwstr>https://ssir.org/articles/entry/collective_impact</vt:lpwstr>
      </vt:variant>
      <vt:variant>
        <vt:lpwstr/>
      </vt:variant>
      <vt:variant>
        <vt:i4>6422593</vt:i4>
      </vt:variant>
      <vt:variant>
        <vt:i4>0</vt:i4>
      </vt:variant>
      <vt:variant>
        <vt:i4>0</vt:i4>
      </vt:variant>
      <vt:variant>
        <vt:i4>5</vt:i4>
      </vt:variant>
      <vt:variant>
        <vt:lpwstr>mailto:etigue@msu.edu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2</cp:revision>
  <cp:lastPrinted>2026-04-23T19:30:00Z</cp:lastPrinted>
  <dcterms:created xsi:type="dcterms:W3CDTF">2026-05-14T16:04:00Z</dcterms:created>
  <dcterms:modified xsi:type="dcterms:W3CDTF">2026-05-14T16:04:00Z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